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4416547"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д.н. Павел Петров</w:t>
      </w:r>
    </w:p>
    <w:p w14:paraId="4F361C18" w14:textId="3A44A1DA"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61A3B2F1" w14:textId="4A5AB8F0" w:rsidR="00236BF3"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3259251" w:history="1">
            <w:r w:rsidR="00236BF3" w:rsidRPr="00971CB8">
              <w:rPr>
                <w:rStyle w:val="Hyperlink"/>
              </w:rPr>
              <w:t>Списък на използваните съкращения</w:t>
            </w:r>
            <w:r w:rsidR="00236BF3">
              <w:rPr>
                <w:webHidden/>
              </w:rPr>
              <w:tab/>
            </w:r>
            <w:r w:rsidR="00236BF3">
              <w:rPr>
                <w:webHidden/>
              </w:rPr>
              <w:fldChar w:fldCharType="begin"/>
            </w:r>
            <w:r w:rsidR="00236BF3">
              <w:rPr>
                <w:webHidden/>
              </w:rPr>
              <w:instrText xml:space="preserve"> PAGEREF _Toc153259251 \h </w:instrText>
            </w:r>
            <w:r w:rsidR="00236BF3">
              <w:rPr>
                <w:webHidden/>
              </w:rPr>
            </w:r>
            <w:r w:rsidR="00236BF3">
              <w:rPr>
                <w:webHidden/>
              </w:rPr>
              <w:fldChar w:fldCharType="separate"/>
            </w:r>
            <w:r w:rsidR="00E73B16">
              <w:rPr>
                <w:webHidden/>
              </w:rPr>
              <w:t>4</w:t>
            </w:r>
            <w:r w:rsidR="00236BF3">
              <w:rPr>
                <w:webHidden/>
              </w:rPr>
              <w:fldChar w:fldCharType="end"/>
            </w:r>
          </w:hyperlink>
        </w:p>
        <w:p w14:paraId="6014C521" w14:textId="47EF31D0" w:rsidR="00236BF3" w:rsidRDefault="00000000">
          <w:pPr>
            <w:pStyle w:val="TOC1"/>
            <w:rPr>
              <w:rFonts w:asciiTheme="minorHAnsi" w:eastAsiaTheme="minorEastAsia" w:hAnsiTheme="minorHAnsi" w:cstheme="minorBidi"/>
              <w:b w:val="0"/>
              <w:sz w:val="22"/>
              <w:szCs w:val="22"/>
              <w:lang w:val="en-US"/>
            </w:rPr>
          </w:pPr>
          <w:hyperlink w:anchor="_Toc153259252" w:history="1">
            <w:r w:rsidR="00236BF3" w:rsidRPr="00971CB8">
              <w:rPr>
                <w:rStyle w:val="Hyperlink"/>
              </w:rPr>
              <w:t>Въведение</w:t>
            </w:r>
            <w:r w:rsidR="00236BF3">
              <w:rPr>
                <w:webHidden/>
              </w:rPr>
              <w:tab/>
            </w:r>
            <w:r w:rsidR="00236BF3">
              <w:rPr>
                <w:webHidden/>
              </w:rPr>
              <w:fldChar w:fldCharType="begin"/>
            </w:r>
            <w:r w:rsidR="00236BF3">
              <w:rPr>
                <w:webHidden/>
              </w:rPr>
              <w:instrText xml:space="preserve"> PAGEREF _Toc153259252 \h </w:instrText>
            </w:r>
            <w:r w:rsidR="00236BF3">
              <w:rPr>
                <w:webHidden/>
              </w:rPr>
            </w:r>
            <w:r w:rsidR="00236BF3">
              <w:rPr>
                <w:webHidden/>
              </w:rPr>
              <w:fldChar w:fldCharType="separate"/>
            </w:r>
            <w:r w:rsidR="00E73B16">
              <w:rPr>
                <w:webHidden/>
              </w:rPr>
              <w:t>5</w:t>
            </w:r>
            <w:r w:rsidR="00236BF3">
              <w:rPr>
                <w:webHidden/>
              </w:rPr>
              <w:fldChar w:fldCharType="end"/>
            </w:r>
          </w:hyperlink>
        </w:p>
        <w:p w14:paraId="17DB6D50" w14:textId="7845B6E5" w:rsidR="00236BF3" w:rsidRDefault="00000000">
          <w:pPr>
            <w:pStyle w:val="TOC1"/>
            <w:rPr>
              <w:rFonts w:asciiTheme="minorHAnsi" w:eastAsiaTheme="minorEastAsia" w:hAnsiTheme="minorHAnsi" w:cstheme="minorBidi"/>
              <w:b w:val="0"/>
              <w:sz w:val="22"/>
              <w:szCs w:val="22"/>
              <w:lang w:val="en-US"/>
            </w:rPr>
          </w:pPr>
          <w:hyperlink w:anchor="_Toc153259253" w:history="1">
            <w:r w:rsidR="00236BF3" w:rsidRPr="00971CB8">
              <w:rPr>
                <w:rStyle w:val="Hyperlink"/>
              </w:rPr>
              <w:t>Глава 1. Проблеми на информационното осигуряване при управление на поръчките от клиенти</w:t>
            </w:r>
            <w:r w:rsidR="00236BF3">
              <w:rPr>
                <w:webHidden/>
              </w:rPr>
              <w:tab/>
            </w:r>
            <w:r w:rsidR="00236BF3">
              <w:rPr>
                <w:webHidden/>
              </w:rPr>
              <w:fldChar w:fldCharType="begin"/>
            </w:r>
            <w:r w:rsidR="00236BF3">
              <w:rPr>
                <w:webHidden/>
              </w:rPr>
              <w:instrText xml:space="preserve"> PAGEREF _Toc153259253 \h </w:instrText>
            </w:r>
            <w:r w:rsidR="00236BF3">
              <w:rPr>
                <w:webHidden/>
              </w:rPr>
            </w:r>
            <w:r w:rsidR="00236BF3">
              <w:rPr>
                <w:webHidden/>
              </w:rPr>
              <w:fldChar w:fldCharType="separate"/>
            </w:r>
            <w:r w:rsidR="00E73B16">
              <w:rPr>
                <w:webHidden/>
              </w:rPr>
              <w:t>10</w:t>
            </w:r>
            <w:r w:rsidR="00236BF3">
              <w:rPr>
                <w:webHidden/>
              </w:rPr>
              <w:fldChar w:fldCharType="end"/>
            </w:r>
          </w:hyperlink>
        </w:p>
        <w:p w14:paraId="57FD663C" w14:textId="34529BB1" w:rsidR="00236BF3" w:rsidRDefault="00000000">
          <w:pPr>
            <w:pStyle w:val="TOC2"/>
            <w:tabs>
              <w:tab w:val="left" w:pos="960"/>
            </w:tabs>
            <w:rPr>
              <w:rFonts w:asciiTheme="minorHAnsi" w:eastAsiaTheme="minorEastAsia" w:hAnsiTheme="minorHAnsi" w:cstheme="minorBidi"/>
              <w:noProof/>
              <w:sz w:val="22"/>
              <w:szCs w:val="22"/>
            </w:rPr>
          </w:pPr>
          <w:hyperlink w:anchor="_Toc153259254" w:history="1">
            <w:r w:rsidR="00236BF3" w:rsidRPr="00971CB8">
              <w:rPr>
                <w:rStyle w:val="Hyperlink"/>
                <w:noProof/>
              </w:rPr>
              <w:t>1.1.</w:t>
            </w:r>
            <w:r w:rsidR="00236BF3">
              <w:rPr>
                <w:rFonts w:asciiTheme="minorHAnsi" w:eastAsiaTheme="minorEastAsia" w:hAnsiTheme="minorHAnsi" w:cstheme="minorBidi"/>
                <w:noProof/>
                <w:sz w:val="22"/>
                <w:szCs w:val="22"/>
              </w:rPr>
              <w:tab/>
            </w:r>
            <w:r w:rsidR="00236BF3" w:rsidRPr="00971CB8">
              <w:rPr>
                <w:rStyle w:val="Hyperlink"/>
                <w:noProof/>
              </w:rPr>
              <w:t>Управление на веригите от поръчки и доставки и тяхното приложение в системите за планиране на ресурси</w:t>
            </w:r>
            <w:r w:rsidR="00236BF3">
              <w:rPr>
                <w:noProof/>
                <w:webHidden/>
              </w:rPr>
              <w:tab/>
            </w:r>
            <w:r w:rsidR="00236BF3">
              <w:rPr>
                <w:noProof/>
                <w:webHidden/>
              </w:rPr>
              <w:fldChar w:fldCharType="begin"/>
            </w:r>
            <w:r w:rsidR="00236BF3">
              <w:rPr>
                <w:noProof/>
                <w:webHidden/>
              </w:rPr>
              <w:instrText xml:space="preserve"> PAGEREF _Toc153259254 \h </w:instrText>
            </w:r>
            <w:r w:rsidR="00236BF3">
              <w:rPr>
                <w:noProof/>
                <w:webHidden/>
              </w:rPr>
            </w:r>
            <w:r w:rsidR="00236BF3">
              <w:rPr>
                <w:noProof/>
                <w:webHidden/>
              </w:rPr>
              <w:fldChar w:fldCharType="separate"/>
            </w:r>
            <w:r w:rsidR="00E73B16">
              <w:rPr>
                <w:noProof/>
                <w:webHidden/>
              </w:rPr>
              <w:t>10</w:t>
            </w:r>
            <w:r w:rsidR="00236BF3">
              <w:rPr>
                <w:noProof/>
                <w:webHidden/>
              </w:rPr>
              <w:fldChar w:fldCharType="end"/>
            </w:r>
          </w:hyperlink>
        </w:p>
        <w:p w14:paraId="2F47F346" w14:textId="04ACE562" w:rsidR="00236BF3" w:rsidRDefault="00000000">
          <w:pPr>
            <w:pStyle w:val="TOC3"/>
            <w:rPr>
              <w:rFonts w:asciiTheme="minorHAnsi" w:eastAsiaTheme="minorEastAsia" w:hAnsiTheme="minorHAnsi" w:cstheme="minorBidi"/>
              <w:noProof/>
              <w:sz w:val="22"/>
              <w:szCs w:val="22"/>
            </w:rPr>
          </w:pPr>
          <w:hyperlink w:anchor="_Toc153259255" w:history="1">
            <w:r w:rsidR="00236BF3" w:rsidRPr="00971CB8">
              <w:rPr>
                <w:rStyle w:val="Hyperlink"/>
                <w:noProof/>
              </w:rPr>
              <w:t>Temp</w:t>
            </w:r>
            <w:r w:rsidR="00236BF3">
              <w:rPr>
                <w:noProof/>
                <w:webHidden/>
              </w:rPr>
              <w:tab/>
            </w:r>
            <w:r w:rsidR="00236BF3">
              <w:rPr>
                <w:noProof/>
                <w:webHidden/>
              </w:rPr>
              <w:fldChar w:fldCharType="begin"/>
            </w:r>
            <w:r w:rsidR="00236BF3">
              <w:rPr>
                <w:noProof/>
                <w:webHidden/>
              </w:rPr>
              <w:instrText xml:space="preserve"> PAGEREF _Toc153259255 \h </w:instrText>
            </w:r>
            <w:r w:rsidR="00236BF3">
              <w:rPr>
                <w:noProof/>
                <w:webHidden/>
              </w:rPr>
            </w:r>
            <w:r w:rsidR="00236BF3">
              <w:rPr>
                <w:noProof/>
                <w:webHidden/>
              </w:rPr>
              <w:fldChar w:fldCharType="separate"/>
            </w:r>
            <w:r w:rsidR="00E73B16">
              <w:rPr>
                <w:noProof/>
                <w:webHidden/>
              </w:rPr>
              <w:t>21</w:t>
            </w:r>
            <w:r w:rsidR="00236BF3">
              <w:rPr>
                <w:noProof/>
                <w:webHidden/>
              </w:rPr>
              <w:fldChar w:fldCharType="end"/>
            </w:r>
          </w:hyperlink>
        </w:p>
        <w:p w14:paraId="764C9859" w14:textId="2F7415DA" w:rsidR="00236BF3" w:rsidRDefault="00000000">
          <w:pPr>
            <w:pStyle w:val="TOC2"/>
            <w:rPr>
              <w:rFonts w:asciiTheme="minorHAnsi" w:eastAsiaTheme="minorEastAsia" w:hAnsiTheme="minorHAnsi" w:cstheme="minorBidi"/>
              <w:noProof/>
              <w:sz w:val="22"/>
              <w:szCs w:val="22"/>
            </w:rPr>
          </w:pPr>
          <w:hyperlink w:anchor="_Toc153259256" w:history="1">
            <w:r w:rsidR="00236BF3" w:rsidRPr="00971CB8">
              <w:rPr>
                <w:rStyle w:val="Hyperlink"/>
                <w:noProof/>
                <w:lang w:val="bg-BG"/>
              </w:rPr>
              <w:t>1.2. Възможности за централизация и .. на процесите по управление чрез прилагане на облачни технологии</w:t>
            </w:r>
            <w:r w:rsidR="00236BF3">
              <w:rPr>
                <w:noProof/>
                <w:webHidden/>
              </w:rPr>
              <w:tab/>
            </w:r>
            <w:r w:rsidR="00236BF3">
              <w:rPr>
                <w:noProof/>
                <w:webHidden/>
              </w:rPr>
              <w:fldChar w:fldCharType="begin"/>
            </w:r>
            <w:r w:rsidR="00236BF3">
              <w:rPr>
                <w:noProof/>
                <w:webHidden/>
              </w:rPr>
              <w:instrText xml:space="preserve"> PAGEREF _Toc153259256 \h </w:instrText>
            </w:r>
            <w:r w:rsidR="00236BF3">
              <w:rPr>
                <w:noProof/>
                <w:webHidden/>
              </w:rPr>
            </w:r>
            <w:r w:rsidR="00236BF3">
              <w:rPr>
                <w:noProof/>
                <w:webHidden/>
              </w:rPr>
              <w:fldChar w:fldCharType="separate"/>
            </w:r>
            <w:r w:rsidR="00E73B16">
              <w:rPr>
                <w:noProof/>
                <w:webHidden/>
              </w:rPr>
              <w:t>33</w:t>
            </w:r>
            <w:r w:rsidR="00236BF3">
              <w:rPr>
                <w:noProof/>
                <w:webHidden/>
              </w:rPr>
              <w:fldChar w:fldCharType="end"/>
            </w:r>
          </w:hyperlink>
        </w:p>
        <w:p w14:paraId="737D78F4" w14:textId="19C9B7BB" w:rsidR="00236BF3" w:rsidRDefault="00000000">
          <w:pPr>
            <w:pStyle w:val="TOC2"/>
            <w:rPr>
              <w:rFonts w:asciiTheme="minorHAnsi" w:eastAsiaTheme="minorEastAsia" w:hAnsiTheme="minorHAnsi" w:cstheme="minorBidi"/>
              <w:noProof/>
              <w:sz w:val="22"/>
              <w:szCs w:val="22"/>
            </w:rPr>
          </w:pPr>
          <w:hyperlink w:anchor="_Toc153259257" w:history="1">
            <w:r w:rsidR="00236BF3" w:rsidRPr="00971CB8">
              <w:rPr>
                <w:rStyle w:val="Hyperlink"/>
                <w:noProof/>
              </w:rPr>
              <w:t>1.3. Управление на бизнес процесите чрез ориентиран към домейн дизайн</w:t>
            </w:r>
            <w:r w:rsidR="00236BF3">
              <w:rPr>
                <w:noProof/>
                <w:webHidden/>
              </w:rPr>
              <w:tab/>
            </w:r>
            <w:r w:rsidR="00236BF3">
              <w:rPr>
                <w:noProof/>
                <w:webHidden/>
              </w:rPr>
              <w:fldChar w:fldCharType="begin"/>
            </w:r>
            <w:r w:rsidR="00236BF3">
              <w:rPr>
                <w:noProof/>
                <w:webHidden/>
              </w:rPr>
              <w:instrText xml:space="preserve"> PAGEREF _Toc153259257 \h </w:instrText>
            </w:r>
            <w:r w:rsidR="00236BF3">
              <w:rPr>
                <w:noProof/>
                <w:webHidden/>
              </w:rPr>
            </w:r>
            <w:r w:rsidR="00236BF3">
              <w:rPr>
                <w:noProof/>
                <w:webHidden/>
              </w:rPr>
              <w:fldChar w:fldCharType="separate"/>
            </w:r>
            <w:r w:rsidR="00E73B16">
              <w:rPr>
                <w:noProof/>
                <w:webHidden/>
              </w:rPr>
              <w:t>45</w:t>
            </w:r>
            <w:r w:rsidR="00236BF3">
              <w:rPr>
                <w:noProof/>
                <w:webHidden/>
              </w:rPr>
              <w:fldChar w:fldCharType="end"/>
            </w:r>
          </w:hyperlink>
        </w:p>
        <w:p w14:paraId="2F9614C3" w14:textId="3BD8BF42" w:rsidR="00236BF3" w:rsidRDefault="00000000">
          <w:pPr>
            <w:pStyle w:val="TOC2"/>
            <w:rPr>
              <w:rFonts w:asciiTheme="minorHAnsi" w:eastAsiaTheme="minorEastAsia" w:hAnsiTheme="minorHAnsi" w:cstheme="minorBidi"/>
              <w:noProof/>
              <w:sz w:val="22"/>
              <w:szCs w:val="22"/>
            </w:rPr>
          </w:pPr>
          <w:hyperlink w:anchor="_Toc153259258" w:history="1">
            <w:r w:rsidR="00236BF3" w:rsidRPr="00971CB8">
              <w:rPr>
                <w:rStyle w:val="Hyperlink"/>
                <w:noProof/>
              </w:rPr>
              <w:t xml:space="preserve">1.4. </w:t>
            </w:r>
            <w:r w:rsidR="00236BF3" w:rsidRPr="00971CB8">
              <w:rPr>
                <w:rStyle w:val="Hyperlink"/>
                <w:noProof/>
                <w:lang w:val="bg-BG"/>
              </w:rPr>
              <w:t>Софтуерна сигурност</w:t>
            </w:r>
            <w:r w:rsidR="00236BF3">
              <w:rPr>
                <w:noProof/>
                <w:webHidden/>
              </w:rPr>
              <w:tab/>
            </w:r>
            <w:r w:rsidR="00236BF3">
              <w:rPr>
                <w:noProof/>
                <w:webHidden/>
              </w:rPr>
              <w:fldChar w:fldCharType="begin"/>
            </w:r>
            <w:r w:rsidR="00236BF3">
              <w:rPr>
                <w:noProof/>
                <w:webHidden/>
              </w:rPr>
              <w:instrText xml:space="preserve"> PAGEREF _Toc153259258 \h </w:instrText>
            </w:r>
            <w:r w:rsidR="00236BF3">
              <w:rPr>
                <w:noProof/>
                <w:webHidden/>
              </w:rPr>
            </w:r>
            <w:r w:rsidR="00236BF3">
              <w:rPr>
                <w:noProof/>
                <w:webHidden/>
              </w:rPr>
              <w:fldChar w:fldCharType="separate"/>
            </w:r>
            <w:r w:rsidR="00E73B16">
              <w:rPr>
                <w:noProof/>
                <w:webHidden/>
              </w:rPr>
              <w:t>60</w:t>
            </w:r>
            <w:r w:rsidR="00236BF3">
              <w:rPr>
                <w:noProof/>
                <w:webHidden/>
              </w:rPr>
              <w:fldChar w:fldCharType="end"/>
            </w:r>
          </w:hyperlink>
        </w:p>
        <w:p w14:paraId="2BA75AE0" w14:textId="334A5B9E" w:rsidR="00236BF3" w:rsidRDefault="00000000">
          <w:pPr>
            <w:pStyle w:val="TOC3"/>
            <w:rPr>
              <w:rFonts w:asciiTheme="minorHAnsi" w:eastAsiaTheme="minorEastAsia" w:hAnsiTheme="minorHAnsi" w:cstheme="minorBidi"/>
              <w:noProof/>
              <w:sz w:val="22"/>
              <w:szCs w:val="22"/>
            </w:rPr>
          </w:pPr>
          <w:hyperlink w:anchor="_Toc153259259" w:history="1">
            <w:r w:rsidR="00236BF3" w:rsidRPr="00971CB8">
              <w:rPr>
                <w:rStyle w:val="Hyperlink"/>
                <w:noProof/>
              </w:rPr>
              <w:t>1.3.1. Процес на защитена архитектура</w:t>
            </w:r>
            <w:r w:rsidR="00236BF3">
              <w:rPr>
                <w:noProof/>
                <w:webHidden/>
              </w:rPr>
              <w:tab/>
            </w:r>
            <w:r w:rsidR="00236BF3">
              <w:rPr>
                <w:noProof/>
                <w:webHidden/>
              </w:rPr>
              <w:fldChar w:fldCharType="begin"/>
            </w:r>
            <w:r w:rsidR="00236BF3">
              <w:rPr>
                <w:noProof/>
                <w:webHidden/>
              </w:rPr>
              <w:instrText xml:space="preserve"> PAGEREF _Toc153259259 \h </w:instrText>
            </w:r>
            <w:r w:rsidR="00236BF3">
              <w:rPr>
                <w:noProof/>
                <w:webHidden/>
              </w:rPr>
            </w:r>
            <w:r w:rsidR="00236BF3">
              <w:rPr>
                <w:noProof/>
                <w:webHidden/>
              </w:rPr>
              <w:fldChar w:fldCharType="separate"/>
            </w:r>
            <w:r w:rsidR="00E73B16">
              <w:rPr>
                <w:noProof/>
                <w:webHidden/>
              </w:rPr>
              <w:t>62</w:t>
            </w:r>
            <w:r w:rsidR="00236BF3">
              <w:rPr>
                <w:noProof/>
                <w:webHidden/>
              </w:rPr>
              <w:fldChar w:fldCharType="end"/>
            </w:r>
          </w:hyperlink>
        </w:p>
        <w:p w14:paraId="4E561BA4" w14:textId="5D5B5AEB" w:rsidR="00236BF3" w:rsidRDefault="00000000">
          <w:pPr>
            <w:pStyle w:val="TOC3"/>
            <w:rPr>
              <w:rFonts w:asciiTheme="minorHAnsi" w:eastAsiaTheme="minorEastAsia" w:hAnsiTheme="minorHAnsi" w:cstheme="minorBidi"/>
              <w:noProof/>
              <w:sz w:val="22"/>
              <w:szCs w:val="22"/>
            </w:rPr>
          </w:pPr>
          <w:hyperlink w:anchor="_Toc153259260" w:history="1">
            <w:r w:rsidR="00236BF3" w:rsidRPr="00971CB8">
              <w:rPr>
                <w:rStyle w:val="Hyperlink"/>
                <w:noProof/>
              </w:rPr>
              <w:t>1.3.2. Протоколи за сигурност</w:t>
            </w:r>
            <w:r w:rsidR="00236BF3">
              <w:rPr>
                <w:noProof/>
                <w:webHidden/>
              </w:rPr>
              <w:tab/>
            </w:r>
            <w:r w:rsidR="00236BF3">
              <w:rPr>
                <w:noProof/>
                <w:webHidden/>
              </w:rPr>
              <w:fldChar w:fldCharType="begin"/>
            </w:r>
            <w:r w:rsidR="00236BF3">
              <w:rPr>
                <w:noProof/>
                <w:webHidden/>
              </w:rPr>
              <w:instrText xml:space="preserve"> PAGEREF _Toc153259260 \h </w:instrText>
            </w:r>
            <w:r w:rsidR="00236BF3">
              <w:rPr>
                <w:noProof/>
                <w:webHidden/>
              </w:rPr>
            </w:r>
            <w:r w:rsidR="00236BF3">
              <w:rPr>
                <w:noProof/>
                <w:webHidden/>
              </w:rPr>
              <w:fldChar w:fldCharType="separate"/>
            </w:r>
            <w:r w:rsidR="00E73B16">
              <w:rPr>
                <w:noProof/>
                <w:webHidden/>
              </w:rPr>
              <w:t>67</w:t>
            </w:r>
            <w:r w:rsidR="00236BF3">
              <w:rPr>
                <w:noProof/>
                <w:webHidden/>
              </w:rPr>
              <w:fldChar w:fldCharType="end"/>
            </w:r>
          </w:hyperlink>
        </w:p>
        <w:p w14:paraId="586F3B5E" w14:textId="02AE98EA" w:rsidR="00236BF3" w:rsidRDefault="00000000">
          <w:pPr>
            <w:pStyle w:val="TOC1"/>
            <w:rPr>
              <w:rFonts w:asciiTheme="minorHAnsi" w:eastAsiaTheme="minorEastAsia" w:hAnsiTheme="minorHAnsi" w:cstheme="minorBidi"/>
              <w:b w:val="0"/>
              <w:sz w:val="22"/>
              <w:szCs w:val="22"/>
              <w:lang w:val="en-US"/>
            </w:rPr>
          </w:pPr>
          <w:hyperlink w:anchor="_Toc153259261" w:history="1">
            <w:r w:rsidR="00236BF3" w:rsidRPr="00971CB8">
              <w:rPr>
                <w:rStyle w:val="Hyperlink"/>
              </w:rPr>
              <w:t>Глава 2. Архитектура на облачна система за управление на поръчки от клиенти</w:t>
            </w:r>
            <w:r w:rsidR="00236BF3">
              <w:rPr>
                <w:webHidden/>
              </w:rPr>
              <w:tab/>
            </w:r>
            <w:r w:rsidR="00236BF3">
              <w:rPr>
                <w:webHidden/>
              </w:rPr>
              <w:fldChar w:fldCharType="begin"/>
            </w:r>
            <w:r w:rsidR="00236BF3">
              <w:rPr>
                <w:webHidden/>
              </w:rPr>
              <w:instrText xml:space="preserve"> PAGEREF _Toc153259261 \h </w:instrText>
            </w:r>
            <w:r w:rsidR="00236BF3">
              <w:rPr>
                <w:webHidden/>
              </w:rPr>
            </w:r>
            <w:r w:rsidR="00236BF3">
              <w:rPr>
                <w:webHidden/>
              </w:rPr>
              <w:fldChar w:fldCharType="separate"/>
            </w:r>
            <w:r w:rsidR="00E73B16">
              <w:rPr>
                <w:webHidden/>
              </w:rPr>
              <w:t>81</w:t>
            </w:r>
            <w:r w:rsidR="00236BF3">
              <w:rPr>
                <w:webHidden/>
              </w:rPr>
              <w:fldChar w:fldCharType="end"/>
            </w:r>
          </w:hyperlink>
        </w:p>
        <w:p w14:paraId="3E45685B" w14:textId="270D8352" w:rsidR="00236BF3" w:rsidRDefault="00000000">
          <w:pPr>
            <w:pStyle w:val="TOC2"/>
            <w:rPr>
              <w:rFonts w:asciiTheme="minorHAnsi" w:eastAsiaTheme="minorEastAsia" w:hAnsiTheme="minorHAnsi" w:cstheme="minorBidi"/>
              <w:noProof/>
              <w:sz w:val="22"/>
              <w:szCs w:val="22"/>
            </w:rPr>
          </w:pPr>
          <w:hyperlink w:anchor="_Toc153259262" w:history="1">
            <w:r w:rsidR="00236BF3" w:rsidRPr="00971CB8">
              <w:rPr>
                <w:rStyle w:val="Hyperlink"/>
                <w:noProof/>
                <w:lang w:val="bg-BG"/>
              </w:rPr>
              <w:t>2.1. Бизнес процеси и дейности свързани със системата за управление на поръчките</w:t>
            </w:r>
            <w:r w:rsidR="00236BF3">
              <w:rPr>
                <w:noProof/>
                <w:webHidden/>
              </w:rPr>
              <w:tab/>
            </w:r>
            <w:r w:rsidR="00236BF3">
              <w:rPr>
                <w:noProof/>
                <w:webHidden/>
              </w:rPr>
              <w:fldChar w:fldCharType="begin"/>
            </w:r>
            <w:r w:rsidR="00236BF3">
              <w:rPr>
                <w:noProof/>
                <w:webHidden/>
              </w:rPr>
              <w:instrText xml:space="preserve"> PAGEREF _Toc153259262 \h </w:instrText>
            </w:r>
            <w:r w:rsidR="00236BF3">
              <w:rPr>
                <w:noProof/>
                <w:webHidden/>
              </w:rPr>
            </w:r>
            <w:r w:rsidR="00236BF3">
              <w:rPr>
                <w:noProof/>
                <w:webHidden/>
              </w:rPr>
              <w:fldChar w:fldCharType="separate"/>
            </w:r>
            <w:r w:rsidR="00E73B16">
              <w:rPr>
                <w:noProof/>
                <w:webHidden/>
              </w:rPr>
              <w:t>81</w:t>
            </w:r>
            <w:r w:rsidR="00236BF3">
              <w:rPr>
                <w:noProof/>
                <w:webHidden/>
              </w:rPr>
              <w:fldChar w:fldCharType="end"/>
            </w:r>
          </w:hyperlink>
        </w:p>
        <w:p w14:paraId="07C1316C" w14:textId="7209D8BE" w:rsidR="00236BF3" w:rsidRDefault="00000000">
          <w:pPr>
            <w:pStyle w:val="TOC3"/>
            <w:rPr>
              <w:rFonts w:asciiTheme="minorHAnsi" w:eastAsiaTheme="minorEastAsia" w:hAnsiTheme="minorHAnsi" w:cstheme="minorBidi"/>
              <w:noProof/>
              <w:sz w:val="22"/>
              <w:szCs w:val="22"/>
            </w:rPr>
          </w:pPr>
          <w:hyperlink w:anchor="_Toc153259263" w:history="1">
            <w:r w:rsidR="00236BF3" w:rsidRPr="00971CB8">
              <w:rPr>
                <w:rStyle w:val="Hyperlink"/>
                <w:noProof/>
                <w:lang w:val="bg-BG"/>
              </w:rPr>
              <w:t>Итеративен процес на проектиране на архитектура</w:t>
            </w:r>
            <w:r w:rsidR="00236BF3">
              <w:rPr>
                <w:noProof/>
                <w:webHidden/>
              </w:rPr>
              <w:tab/>
            </w:r>
            <w:r w:rsidR="00236BF3">
              <w:rPr>
                <w:noProof/>
                <w:webHidden/>
              </w:rPr>
              <w:fldChar w:fldCharType="begin"/>
            </w:r>
            <w:r w:rsidR="00236BF3">
              <w:rPr>
                <w:noProof/>
                <w:webHidden/>
              </w:rPr>
              <w:instrText xml:space="preserve"> PAGEREF _Toc153259263 \h </w:instrText>
            </w:r>
            <w:r w:rsidR="00236BF3">
              <w:rPr>
                <w:noProof/>
                <w:webHidden/>
              </w:rPr>
            </w:r>
            <w:r w:rsidR="00236BF3">
              <w:rPr>
                <w:noProof/>
                <w:webHidden/>
              </w:rPr>
              <w:fldChar w:fldCharType="separate"/>
            </w:r>
            <w:r w:rsidR="00E73B16">
              <w:rPr>
                <w:noProof/>
                <w:webHidden/>
              </w:rPr>
              <w:t>81</w:t>
            </w:r>
            <w:r w:rsidR="00236BF3">
              <w:rPr>
                <w:noProof/>
                <w:webHidden/>
              </w:rPr>
              <w:fldChar w:fldCharType="end"/>
            </w:r>
          </w:hyperlink>
        </w:p>
        <w:p w14:paraId="19919EDB" w14:textId="6B567883" w:rsidR="00236BF3" w:rsidRDefault="00000000">
          <w:pPr>
            <w:pStyle w:val="TOC3"/>
            <w:rPr>
              <w:rFonts w:asciiTheme="minorHAnsi" w:eastAsiaTheme="minorEastAsia" w:hAnsiTheme="minorHAnsi" w:cstheme="minorBidi"/>
              <w:noProof/>
              <w:sz w:val="22"/>
              <w:szCs w:val="22"/>
            </w:rPr>
          </w:pPr>
          <w:hyperlink w:anchor="_Toc153259264" w:history="1">
            <w:r w:rsidR="00236BF3" w:rsidRPr="00971CB8">
              <w:rPr>
                <w:rStyle w:val="Hyperlink"/>
                <w:noProof/>
                <w:lang w:val="bg-BG"/>
              </w:rPr>
              <w:t>Създаване на цели:</w:t>
            </w:r>
            <w:r w:rsidR="00236BF3">
              <w:rPr>
                <w:noProof/>
                <w:webHidden/>
              </w:rPr>
              <w:tab/>
            </w:r>
            <w:r w:rsidR="00236BF3">
              <w:rPr>
                <w:noProof/>
                <w:webHidden/>
              </w:rPr>
              <w:fldChar w:fldCharType="begin"/>
            </w:r>
            <w:r w:rsidR="00236BF3">
              <w:rPr>
                <w:noProof/>
                <w:webHidden/>
              </w:rPr>
              <w:instrText xml:space="preserve"> PAGEREF _Toc153259264 \h </w:instrText>
            </w:r>
            <w:r w:rsidR="00236BF3">
              <w:rPr>
                <w:noProof/>
                <w:webHidden/>
              </w:rPr>
            </w:r>
            <w:r w:rsidR="00236BF3">
              <w:rPr>
                <w:noProof/>
                <w:webHidden/>
              </w:rPr>
              <w:fldChar w:fldCharType="separate"/>
            </w:r>
            <w:r w:rsidR="00E73B16">
              <w:rPr>
                <w:noProof/>
                <w:webHidden/>
              </w:rPr>
              <w:t>82</w:t>
            </w:r>
            <w:r w:rsidR="00236BF3">
              <w:rPr>
                <w:noProof/>
                <w:webHidden/>
              </w:rPr>
              <w:fldChar w:fldCharType="end"/>
            </w:r>
          </w:hyperlink>
        </w:p>
        <w:p w14:paraId="0287E7E4" w14:textId="12067F5D" w:rsidR="00236BF3" w:rsidRDefault="00000000">
          <w:pPr>
            <w:pStyle w:val="TOC3"/>
            <w:rPr>
              <w:rFonts w:asciiTheme="minorHAnsi" w:eastAsiaTheme="minorEastAsia" w:hAnsiTheme="minorHAnsi" w:cstheme="minorBidi"/>
              <w:noProof/>
              <w:sz w:val="22"/>
              <w:szCs w:val="22"/>
            </w:rPr>
          </w:pPr>
          <w:hyperlink w:anchor="_Toc153259265" w:history="1">
            <w:r w:rsidR="00236BF3" w:rsidRPr="00971CB8">
              <w:rPr>
                <w:rStyle w:val="Hyperlink"/>
                <w:noProof/>
                <w:lang w:val="bg-BG"/>
              </w:rPr>
              <w:t>Идентифициране на съществени сценарии:</w:t>
            </w:r>
            <w:r w:rsidR="00236BF3">
              <w:rPr>
                <w:noProof/>
                <w:webHidden/>
              </w:rPr>
              <w:tab/>
            </w:r>
            <w:r w:rsidR="00236BF3">
              <w:rPr>
                <w:noProof/>
                <w:webHidden/>
              </w:rPr>
              <w:fldChar w:fldCharType="begin"/>
            </w:r>
            <w:r w:rsidR="00236BF3">
              <w:rPr>
                <w:noProof/>
                <w:webHidden/>
              </w:rPr>
              <w:instrText xml:space="preserve"> PAGEREF _Toc153259265 \h </w:instrText>
            </w:r>
            <w:r w:rsidR="00236BF3">
              <w:rPr>
                <w:noProof/>
                <w:webHidden/>
              </w:rPr>
            </w:r>
            <w:r w:rsidR="00236BF3">
              <w:rPr>
                <w:noProof/>
                <w:webHidden/>
              </w:rPr>
              <w:fldChar w:fldCharType="separate"/>
            </w:r>
            <w:r w:rsidR="00E73B16">
              <w:rPr>
                <w:noProof/>
                <w:webHidden/>
              </w:rPr>
              <w:t>84</w:t>
            </w:r>
            <w:r w:rsidR="00236BF3">
              <w:rPr>
                <w:noProof/>
                <w:webHidden/>
              </w:rPr>
              <w:fldChar w:fldCharType="end"/>
            </w:r>
          </w:hyperlink>
        </w:p>
        <w:p w14:paraId="32D7CF60" w14:textId="17EBD3AD" w:rsidR="00236BF3" w:rsidRDefault="00000000">
          <w:pPr>
            <w:pStyle w:val="TOC3"/>
            <w:rPr>
              <w:rFonts w:asciiTheme="minorHAnsi" w:eastAsiaTheme="minorEastAsia" w:hAnsiTheme="minorHAnsi" w:cstheme="minorBidi"/>
              <w:noProof/>
              <w:sz w:val="22"/>
              <w:szCs w:val="22"/>
            </w:rPr>
          </w:pPr>
          <w:hyperlink w:anchor="_Toc153259266" w:history="1">
            <w:r w:rsidR="00236BF3" w:rsidRPr="00971CB8">
              <w:rPr>
                <w:rStyle w:val="Hyperlink"/>
                <w:noProof/>
                <w:lang w:val="bg-BG"/>
              </w:rPr>
              <w:t>Преглед на системата</w:t>
            </w:r>
            <w:r w:rsidR="00236BF3">
              <w:rPr>
                <w:noProof/>
                <w:webHidden/>
              </w:rPr>
              <w:tab/>
            </w:r>
            <w:r w:rsidR="00236BF3">
              <w:rPr>
                <w:noProof/>
                <w:webHidden/>
              </w:rPr>
              <w:fldChar w:fldCharType="begin"/>
            </w:r>
            <w:r w:rsidR="00236BF3">
              <w:rPr>
                <w:noProof/>
                <w:webHidden/>
              </w:rPr>
              <w:instrText xml:space="preserve"> PAGEREF _Toc153259266 \h </w:instrText>
            </w:r>
            <w:r w:rsidR="00236BF3">
              <w:rPr>
                <w:noProof/>
                <w:webHidden/>
              </w:rPr>
            </w:r>
            <w:r w:rsidR="00236BF3">
              <w:rPr>
                <w:noProof/>
                <w:webHidden/>
              </w:rPr>
              <w:fldChar w:fldCharType="separate"/>
            </w:r>
            <w:r w:rsidR="00E73B16">
              <w:rPr>
                <w:noProof/>
                <w:webHidden/>
              </w:rPr>
              <w:t>85</w:t>
            </w:r>
            <w:r w:rsidR="00236BF3">
              <w:rPr>
                <w:noProof/>
                <w:webHidden/>
              </w:rPr>
              <w:fldChar w:fldCharType="end"/>
            </w:r>
          </w:hyperlink>
        </w:p>
        <w:p w14:paraId="1C3B5C8A" w14:textId="28FBA8F1" w:rsidR="00236BF3" w:rsidRDefault="00000000">
          <w:pPr>
            <w:pStyle w:val="TOC3"/>
            <w:rPr>
              <w:rFonts w:asciiTheme="minorHAnsi" w:eastAsiaTheme="minorEastAsia" w:hAnsiTheme="minorHAnsi" w:cstheme="minorBidi"/>
              <w:noProof/>
              <w:sz w:val="22"/>
              <w:szCs w:val="22"/>
            </w:rPr>
          </w:pPr>
          <w:hyperlink w:anchor="_Toc153259267" w:history="1">
            <w:r w:rsidR="00236BF3" w:rsidRPr="00971CB8">
              <w:rPr>
                <w:rStyle w:val="Hyperlink"/>
                <w:rFonts w:ascii="Calibri" w:hAnsi="Calibri"/>
                <w:i/>
                <w:iCs/>
                <w:noProof/>
              </w:rPr>
              <w:t xml:space="preserve">Идентифициране </w:t>
            </w:r>
            <w:r w:rsidR="00236BF3" w:rsidRPr="00971CB8">
              <w:rPr>
                <w:rStyle w:val="Hyperlink"/>
                <w:rFonts w:ascii="Calibri" w:hAnsi="Calibri"/>
                <w:i/>
                <w:iCs/>
                <w:noProof/>
                <w:lang w:val="bg-BG"/>
              </w:rPr>
              <w:t>съществени</w:t>
            </w:r>
            <w:r w:rsidR="00236BF3" w:rsidRPr="00971CB8">
              <w:rPr>
                <w:rStyle w:val="Hyperlink"/>
                <w:rFonts w:ascii="Calibri" w:hAnsi="Calibri"/>
                <w:i/>
                <w:iCs/>
                <w:noProof/>
              </w:rPr>
              <w:t xml:space="preserve"> проблеми</w:t>
            </w:r>
            <w:r w:rsidR="00236BF3">
              <w:rPr>
                <w:noProof/>
                <w:webHidden/>
              </w:rPr>
              <w:tab/>
            </w:r>
            <w:r w:rsidR="00236BF3">
              <w:rPr>
                <w:noProof/>
                <w:webHidden/>
              </w:rPr>
              <w:fldChar w:fldCharType="begin"/>
            </w:r>
            <w:r w:rsidR="00236BF3">
              <w:rPr>
                <w:noProof/>
                <w:webHidden/>
              </w:rPr>
              <w:instrText xml:space="preserve"> PAGEREF _Toc153259267 \h </w:instrText>
            </w:r>
            <w:r w:rsidR="00236BF3">
              <w:rPr>
                <w:noProof/>
                <w:webHidden/>
              </w:rPr>
            </w:r>
            <w:r w:rsidR="00236BF3">
              <w:rPr>
                <w:noProof/>
                <w:webHidden/>
              </w:rPr>
              <w:fldChar w:fldCharType="separate"/>
            </w:r>
            <w:r w:rsidR="00E73B16">
              <w:rPr>
                <w:noProof/>
                <w:webHidden/>
              </w:rPr>
              <w:t>88</w:t>
            </w:r>
            <w:r w:rsidR="00236BF3">
              <w:rPr>
                <w:noProof/>
                <w:webHidden/>
              </w:rPr>
              <w:fldChar w:fldCharType="end"/>
            </w:r>
          </w:hyperlink>
        </w:p>
        <w:p w14:paraId="2C59C944" w14:textId="0ED561CA" w:rsidR="00236BF3" w:rsidRDefault="00000000">
          <w:pPr>
            <w:pStyle w:val="TOC3"/>
            <w:rPr>
              <w:rFonts w:asciiTheme="minorHAnsi" w:eastAsiaTheme="minorEastAsia" w:hAnsiTheme="minorHAnsi" w:cstheme="minorBidi"/>
              <w:noProof/>
              <w:sz w:val="22"/>
              <w:szCs w:val="22"/>
            </w:rPr>
          </w:pPr>
          <w:hyperlink w:anchor="_Toc153259268" w:history="1">
            <w:r w:rsidR="00236BF3" w:rsidRPr="00971CB8">
              <w:rPr>
                <w:rStyle w:val="Hyperlink"/>
                <w:i/>
                <w:iCs/>
                <w:noProof/>
                <w:lang w:val="bg-BG"/>
              </w:rPr>
              <w:t>К</w:t>
            </w:r>
            <w:r w:rsidR="00236BF3" w:rsidRPr="00971CB8">
              <w:rPr>
                <w:rStyle w:val="Hyperlink"/>
                <w:i/>
                <w:iCs/>
                <w:noProof/>
              </w:rPr>
              <w:t>андидат решение</w:t>
            </w:r>
            <w:r w:rsidR="00236BF3">
              <w:rPr>
                <w:noProof/>
                <w:webHidden/>
              </w:rPr>
              <w:tab/>
            </w:r>
            <w:r w:rsidR="00236BF3">
              <w:rPr>
                <w:noProof/>
                <w:webHidden/>
              </w:rPr>
              <w:fldChar w:fldCharType="begin"/>
            </w:r>
            <w:r w:rsidR="00236BF3">
              <w:rPr>
                <w:noProof/>
                <w:webHidden/>
              </w:rPr>
              <w:instrText xml:space="preserve"> PAGEREF _Toc153259268 \h </w:instrText>
            </w:r>
            <w:r w:rsidR="00236BF3">
              <w:rPr>
                <w:noProof/>
                <w:webHidden/>
              </w:rPr>
            </w:r>
            <w:r w:rsidR="00236BF3">
              <w:rPr>
                <w:noProof/>
                <w:webHidden/>
              </w:rPr>
              <w:fldChar w:fldCharType="separate"/>
            </w:r>
            <w:r w:rsidR="00E73B16">
              <w:rPr>
                <w:noProof/>
                <w:webHidden/>
              </w:rPr>
              <w:t>90</w:t>
            </w:r>
            <w:r w:rsidR="00236BF3">
              <w:rPr>
                <w:noProof/>
                <w:webHidden/>
              </w:rPr>
              <w:fldChar w:fldCharType="end"/>
            </w:r>
          </w:hyperlink>
        </w:p>
        <w:p w14:paraId="0B8AF2D9" w14:textId="44EDE69B" w:rsidR="00236BF3" w:rsidRDefault="00000000">
          <w:pPr>
            <w:pStyle w:val="TOC2"/>
            <w:rPr>
              <w:rFonts w:asciiTheme="minorHAnsi" w:eastAsiaTheme="minorEastAsia" w:hAnsiTheme="minorHAnsi" w:cstheme="minorBidi"/>
              <w:noProof/>
              <w:sz w:val="22"/>
              <w:szCs w:val="22"/>
            </w:rPr>
          </w:pPr>
          <w:hyperlink w:anchor="_Toc153259269" w:history="1">
            <w:r w:rsidR="00236BF3" w:rsidRPr="00971CB8">
              <w:rPr>
                <w:rStyle w:val="Hyperlink"/>
                <w:noProof/>
              </w:rPr>
              <w:t>2.2. Концептуален модел на системата</w:t>
            </w:r>
            <w:r w:rsidR="00236BF3">
              <w:rPr>
                <w:noProof/>
                <w:webHidden/>
              </w:rPr>
              <w:tab/>
            </w:r>
            <w:r w:rsidR="00236BF3">
              <w:rPr>
                <w:noProof/>
                <w:webHidden/>
              </w:rPr>
              <w:fldChar w:fldCharType="begin"/>
            </w:r>
            <w:r w:rsidR="00236BF3">
              <w:rPr>
                <w:noProof/>
                <w:webHidden/>
              </w:rPr>
              <w:instrText xml:space="preserve"> PAGEREF _Toc153259269 \h </w:instrText>
            </w:r>
            <w:r w:rsidR="00236BF3">
              <w:rPr>
                <w:noProof/>
                <w:webHidden/>
              </w:rPr>
            </w:r>
            <w:r w:rsidR="00236BF3">
              <w:rPr>
                <w:noProof/>
                <w:webHidden/>
              </w:rPr>
              <w:fldChar w:fldCharType="separate"/>
            </w:r>
            <w:r w:rsidR="00E73B16">
              <w:rPr>
                <w:noProof/>
                <w:webHidden/>
              </w:rPr>
              <w:t>97</w:t>
            </w:r>
            <w:r w:rsidR="00236BF3">
              <w:rPr>
                <w:noProof/>
                <w:webHidden/>
              </w:rPr>
              <w:fldChar w:fldCharType="end"/>
            </w:r>
          </w:hyperlink>
        </w:p>
        <w:p w14:paraId="6C932AB3" w14:textId="3F4FA9BB" w:rsidR="00236BF3" w:rsidRDefault="00000000">
          <w:pPr>
            <w:pStyle w:val="TOC3"/>
            <w:rPr>
              <w:rFonts w:asciiTheme="minorHAnsi" w:eastAsiaTheme="minorEastAsia" w:hAnsiTheme="minorHAnsi" w:cstheme="minorBidi"/>
              <w:noProof/>
              <w:sz w:val="22"/>
              <w:szCs w:val="22"/>
            </w:rPr>
          </w:pPr>
          <w:hyperlink w:anchor="_Toc153259270" w:history="1">
            <w:r w:rsidR="00236BF3" w:rsidRPr="00971CB8">
              <w:rPr>
                <w:rStyle w:val="Hyperlink"/>
                <w:noProof/>
              </w:rPr>
              <w:t>2.2.1. Поведенчески диаграми</w:t>
            </w:r>
            <w:r w:rsidR="00236BF3">
              <w:rPr>
                <w:noProof/>
                <w:webHidden/>
              </w:rPr>
              <w:tab/>
            </w:r>
            <w:r w:rsidR="00236BF3">
              <w:rPr>
                <w:noProof/>
                <w:webHidden/>
              </w:rPr>
              <w:fldChar w:fldCharType="begin"/>
            </w:r>
            <w:r w:rsidR="00236BF3">
              <w:rPr>
                <w:noProof/>
                <w:webHidden/>
              </w:rPr>
              <w:instrText xml:space="preserve"> PAGEREF _Toc153259270 \h </w:instrText>
            </w:r>
            <w:r w:rsidR="00236BF3">
              <w:rPr>
                <w:noProof/>
                <w:webHidden/>
              </w:rPr>
            </w:r>
            <w:r w:rsidR="00236BF3">
              <w:rPr>
                <w:noProof/>
                <w:webHidden/>
              </w:rPr>
              <w:fldChar w:fldCharType="separate"/>
            </w:r>
            <w:r w:rsidR="00E73B16">
              <w:rPr>
                <w:noProof/>
                <w:webHidden/>
              </w:rPr>
              <w:t>97</w:t>
            </w:r>
            <w:r w:rsidR="00236BF3">
              <w:rPr>
                <w:noProof/>
                <w:webHidden/>
              </w:rPr>
              <w:fldChar w:fldCharType="end"/>
            </w:r>
          </w:hyperlink>
        </w:p>
        <w:p w14:paraId="64D9F3E2" w14:textId="68C30F63" w:rsidR="00236BF3" w:rsidRDefault="00000000">
          <w:pPr>
            <w:pStyle w:val="TOC3"/>
            <w:rPr>
              <w:rFonts w:asciiTheme="minorHAnsi" w:eastAsiaTheme="minorEastAsia" w:hAnsiTheme="minorHAnsi" w:cstheme="minorBidi"/>
              <w:noProof/>
              <w:sz w:val="22"/>
              <w:szCs w:val="22"/>
            </w:rPr>
          </w:pPr>
          <w:hyperlink w:anchor="_Toc153259271" w:history="1">
            <w:r w:rsidR="00236BF3" w:rsidRPr="00971CB8">
              <w:rPr>
                <w:rStyle w:val="Hyperlink"/>
                <w:noProof/>
                <w:lang w:val="bg-BG"/>
              </w:rPr>
              <w:t xml:space="preserve">2.2.2. </w:t>
            </w:r>
            <w:r w:rsidR="00236BF3" w:rsidRPr="00971CB8">
              <w:rPr>
                <w:rStyle w:val="Hyperlink"/>
                <w:noProof/>
              </w:rPr>
              <w:t>Структурни диаграми</w:t>
            </w:r>
            <w:r w:rsidR="00236BF3">
              <w:rPr>
                <w:noProof/>
                <w:webHidden/>
              </w:rPr>
              <w:tab/>
            </w:r>
            <w:r w:rsidR="00236BF3">
              <w:rPr>
                <w:noProof/>
                <w:webHidden/>
              </w:rPr>
              <w:fldChar w:fldCharType="begin"/>
            </w:r>
            <w:r w:rsidR="00236BF3">
              <w:rPr>
                <w:noProof/>
                <w:webHidden/>
              </w:rPr>
              <w:instrText xml:space="preserve"> PAGEREF _Toc153259271 \h </w:instrText>
            </w:r>
            <w:r w:rsidR="00236BF3">
              <w:rPr>
                <w:noProof/>
                <w:webHidden/>
              </w:rPr>
            </w:r>
            <w:r w:rsidR="00236BF3">
              <w:rPr>
                <w:noProof/>
                <w:webHidden/>
              </w:rPr>
              <w:fldChar w:fldCharType="separate"/>
            </w:r>
            <w:r w:rsidR="00E73B16">
              <w:rPr>
                <w:noProof/>
                <w:webHidden/>
              </w:rPr>
              <w:t>100</w:t>
            </w:r>
            <w:r w:rsidR="00236BF3">
              <w:rPr>
                <w:noProof/>
                <w:webHidden/>
              </w:rPr>
              <w:fldChar w:fldCharType="end"/>
            </w:r>
          </w:hyperlink>
        </w:p>
        <w:p w14:paraId="186E23CF" w14:textId="5EC68A54" w:rsidR="00236BF3" w:rsidRDefault="00000000">
          <w:pPr>
            <w:pStyle w:val="TOC2"/>
            <w:rPr>
              <w:rFonts w:asciiTheme="minorHAnsi" w:eastAsiaTheme="minorEastAsia" w:hAnsiTheme="minorHAnsi" w:cstheme="minorBidi"/>
              <w:noProof/>
              <w:sz w:val="22"/>
              <w:szCs w:val="22"/>
            </w:rPr>
          </w:pPr>
          <w:hyperlink w:anchor="_Toc153259272" w:history="1">
            <w:r w:rsidR="00236BF3" w:rsidRPr="00971CB8">
              <w:rPr>
                <w:rStyle w:val="Hyperlink"/>
                <w:noProof/>
              </w:rPr>
              <w:t>2.3. Функционалност и потребителски интерфейс</w:t>
            </w:r>
            <w:r w:rsidR="00236BF3">
              <w:rPr>
                <w:noProof/>
                <w:webHidden/>
              </w:rPr>
              <w:tab/>
            </w:r>
            <w:r w:rsidR="00236BF3">
              <w:rPr>
                <w:noProof/>
                <w:webHidden/>
              </w:rPr>
              <w:fldChar w:fldCharType="begin"/>
            </w:r>
            <w:r w:rsidR="00236BF3">
              <w:rPr>
                <w:noProof/>
                <w:webHidden/>
              </w:rPr>
              <w:instrText xml:space="preserve"> PAGEREF _Toc153259272 \h </w:instrText>
            </w:r>
            <w:r w:rsidR="00236BF3">
              <w:rPr>
                <w:noProof/>
                <w:webHidden/>
              </w:rPr>
            </w:r>
            <w:r w:rsidR="00236BF3">
              <w:rPr>
                <w:noProof/>
                <w:webHidden/>
              </w:rPr>
              <w:fldChar w:fldCharType="separate"/>
            </w:r>
            <w:r w:rsidR="00E73B16">
              <w:rPr>
                <w:noProof/>
                <w:webHidden/>
              </w:rPr>
              <w:t>102</w:t>
            </w:r>
            <w:r w:rsidR="00236BF3">
              <w:rPr>
                <w:noProof/>
                <w:webHidden/>
              </w:rPr>
              <w:fldChar w:fldCharType="end"/>
            </w:r>
          </w:hyperlink>
        </w:p>
        <w:p w14:paraId="54607598" w14:textId="6FFFDACD" w:rsidR="00236BF3" w:rsidRDefault="00000000">
          <w:pPr>
            <w:pStyle w:val="TOC2"/>
            <w:rPr>
              <w:rFonts w:asciiTheme="minorHAnsi" w:eastAsiaTheme="minorEastAsia" w:hAnsiTheme="minorHAnsi" w:cstheme="minorBidi"/>
              <w:noProof/>
              <w:sz w:val="22"/>
              <w:szCs w:val="22"/>
            </w:rPr>
          </w:pPr>
          <w:hyperlink w:anchor="_Toc153259273" w:history="1">
            <w:r w:rsidR="00236BF3" w:rsidRPr="00971CB8">
              <w:rPr>
                <w:rStyle w:val="Hyperlink"/>
                <w:noProof/>
              </w:rPr>
              <w:t xml:space="preserve">2.4. Kомуникационни модели </w:t>
            </w:r>
            <w:r w:rsidR="00236BF3" w:rsidRPr="00971CB8">
              <w:rPr>
                <w:rStyle w:val="Hyperlink"/>
                <w:noProof/>
                <w:lang w:val="bg-BG"/>
              </w:rPr>
              <w:t>между програмните интерфейси</w:t>
            </w:r>
            <w:r w:rsidR="00236BF3">
              <w:rPr>
                <w:noProof/>
                <w:webHidden/>
              </w:rPr>
              <w:tab/>
            </w:r>
            <w:r w:rsidR="00236BF3">
              <w:rPr>
                <w:noProof/>
                <w:webHidden/>
              </w:rPr>
              <w:fldChar w:fldCharType="begin"/>
            </w:r>
            <w:r w:rsidR="00236BF3">
              <w:rPr>
                <w:noProof/>
                <w:webHidden/>
              </w:rPr>
              <w:instrText xml:space="preserve"> PAGEREF _Toc153259273 \h </w:instrText>
            </w:r>
            <w:r w:rsidR="00236BF3">
              <w:rPr>
                <w:noProof/>
                <w:webHidden/>
              </w:rPr>
            </w:r>
            <w:r w:rsidR="00236BF3">
              <w:rPr>
                <w:noProof/>
                <w:webHidden/>
              </w:rPr>
              <w:fldChar w:fldCharType="separate"/>
            </w:r>
            <w:r w:rsidR="00E73B16">
              <w:rPr>
                <w:noProof/>
                <w:webHidden/>
              </w:rPr>
              <w:t>108</w:t>
            </w:r>
            <w:r w:rsidR="00236BF3">
              <w:rPr>
                <w:noProof/>
                <w:webHidden/>
              </w:rPr>
              <w:fldChar w:fldCharType="end"/>
            </w:r>
          </w:hyperlink>
        </w:p>
        <w:p w14:paraId="138C274E" w14:textId="5F86FA48" w:rsidR="00236BF3" w:rsidRDefault="00000000">
          <w:pPr>
            <w:pStyle w:val="TOC3"/>
            <w:rPr>
              <w:rFonts w:asciiTheme="minorHAnsi" w:eastAsiaTheme="minorEastAsia" w:hAnsiTheme="minorHAnsi" w:cstheme="minorBidi"/>
              <w:noProof/>
              <w:sz w:val="22"/>
              <w:szCs w:val="22"/>
            </w:rPr>
          </w:pPr>
          <w:hyperlink w:anchor="_Toc153259274" w:history="1">
            <w:r w:rsidR="00236BF3" w:rsidRPr="00971CB8">
              <w:rPr>
                <w:rStyle w:val="Hyperlink"/>
                <w:noProof/>
                <w:lang w:val="bg-BG"/>
              </w:rPr>
              <w:t>2.4.1. Синхронна комуникация</w:t>
            </w:r>
            <w:r w:rsidR="00236BF3">
              <w:rPr>
                <w:noProof/>
                <w:webHidden/>
              </w:rPr>
              <w:tab/>
            </w:r>
            <w:r w:rsidR="00236BF3">
              <w:rPr>
                <w:noProof/>
                <w:webHidden/>
              </w:rPr>
              <w:fldChar w:fldCharType="begin"/>
            </w:r>
            <w:r w:rsidR="00236BF3">
              <w:rPr>
                <w:noProof/>
                <w:webHidden/>
              </w:rPr>
              <w:instrText xml:space="preserve"> PAGEREF _Toc153259274 \h </w:instrText>
            </w:r>
            <w:r w:rsidR="00236BF3">
              <w:rPr>
                <w:noProof/>
                <w:webHidden/>
              </w:rPr>
            </w:r>
            <w:r w:rsidR="00236BF3">
              <w:rPr>
                <w:noProof/>
                <w:webHidden/>
              </w:rPr>
              <w:fldChar w:fldCharType="separate"/>
            </w:r>
            <w:r w:rsidR="00E73B16">
              <w:rPr>
                <w:noProof/>
                <w:webHidden/>
              </w:rPr>
              <w:t>108</w:t>
            </w:r>
            <w:r w:rsidR="00236BF3">
              <w:rPr>
                <w:noProof/>
                <w:webHidden/>
              </w:rPr>
              <w:fldChar w:fldCharType="end"/>
            </w:r>
          </w:hyperlink>
        </w:p>
        <w:p w14:paraId="02CCA213" w14:textId="0F5F95A8" w:rsidR="00236BF3" w:rsidRDefault="00000000">
          <w:pPr>
            <w:pStyle w:val="TOC3"/>
            <w:rPr>
              <w:rFonts w:asciiTheme="minorHAnsi" w:eastAsiaTheme="minorEastAsia" w:hAnsiTheme="minorHAnsi" w:cstheme="minorBidi"/>
              <w:noProof/>
              <w:sz w:val="22"/>
              <w:szCs w:val="22"/>
            </w:rPr>
          </w:pPr>
          <w:hyperlink w:anchor="_Toc153259275" w:history="1">
            <w:r w:rsidR="00236BF3" w:rsidRPr="00971CB8">
              <w:rPr>
                <w:rStyle w:val="Hyperlink"/>
                <w:noProof/>
                <w:lang w:val="bg-BG"/>
              </w:rPr>
              <w:t>2.4.3. Комуникационни модели за достъп до бекенда</w:t>
            </w:r>
            <w:r w:rsidR="00236BF3">
              <w:rPr>
                <w:noProof/>
                <w:webHidden/>
              </w:rPr>
              <w:tab/>
            </w:r>
            <w:r w:rsidR="00236BF3">
              <w:rPr>
                <w:noProof/>
                <w:webHidden/>
              </w:rPr>
              <w:fldChar w:fldCharType="begin"/>
            </w:r>
            <w:r w:rsidR="00236BF3">
              <w:rPr>
                <w:noProof/>
                <w:webHidden/>
              </w:rPr>
              <w:instrText xml:space="preserve"> PAGEREF _Toc153259275 \h </w:instrText>
            </w:r>
            <w:r w:rsidR="00236BF3">
              <w:rPr>
                <w:noProof/>
                <w:webHidden/>
              </w:rPr>
            </w:r>
            <w:r w:rsidR="00236BF3">
              <w:rPr>
                <w:noProof/>
                <w:webHidden/>
              </w:rPr>
              <w:fldChar w:fldCharType="separate"/>
            </w:r>
            <w:r w:rsidR="00E73B16">
              <w:rPr>
                <w:noProof/>
                <w:webHidden/>
              </w:rPr>
              <w:t>115</w:t>
            </w:r>
            <w:r w:rsidR="00236BF3">
              <w:rPr>
                <w:noProof/>
                <w:webHidden/>
              </w:rPr>
              <w:fldChar w:fldCharType="end"/>
            </w:r>
          </w:hyperlink>
        </w:p>
        <w:p w14:paraId="7F7251FE" w14:textId="21783BB8" w:rsidR="00236BF3" w:rsidRDefault="00000000">
          <w:pPr>
            <w:pStyle w:val="TOC3"/>
            <w:rPr>
              <w:rFonts w:asciiTheme="minorHAnsi" w:eastAsiaTheme="minorEastAsia" w:hAnsiTheme="minorHAnsi" w:cstheme="minorBidi"/>
              <w:noProof/>
              <w:sz w:val="22"/>
              <w:szCs w:val="22"/>
            </w:rPr>
          </w:pPr>
          <w:hyperlink w:anchor="_Toc153259276" w:history="1">
            <w:r w:rsidR="00236BF3" w:rsidRPr="00971CB8">
              <w:rPr>
                <w:rStyle w:val="Hyperlink"/>
                <w:noProof/>
                <w:lang w:val="bg-BG"/>
              </w:rPr>
              <w:t>Общ преглед на системата</w:t>
            </w:r>
            <w:r w:rsidR="00236BF3">
              <w:rPr>
                <w:noProof/>
                <w:webHidden/>
              </w:rPr>
              <w:tab/>
            </w:r>
            <w:r w:rsidR="00236BF3">
              <w:rPr>
                <w:noProof/>
                <w:webHidden/>
              </w:rPr>
              <w:fldChar w:fldCharType="begin"/>
            </w:r>
            <w:r w:rsidR="00236BF3">
              <w:rPr>
                <w:noProof/>
                <w:webHidden/>
              </w:rPr>
              <w:instrText xml:space="preserve"> PAGEREF _Toc153259276 \h </w:instrText>
            </w:r>
            <w:r w:rsidR="00236BF3">
              <w:rPr>
                <w:noProof/>
                <w:webHidden/>
              </w:rPr>
            </w:r>
            <w:r w:rsidR="00236BF3">
              <w:rPr>
                <w:noProof/>
                <w:webHidden/>
              </w:rPr>
              <w:fldChar w:fldCharType="separate"/>
            </w:r>
            <w:r w:rsidR="00E73B16">
              <w:rPr>
                <w:noProof/>
                <w:webHidden/>
              </w:rPr>
              <w:t>117</w:t>
            </w:r>
            <w:r w:rsidR="00236BF3">
              <w:rPr>
                <w:noProof/>
                <w:webHidden/>
              </w:rPr>
              <w:fldChar w:fldCharType="end"/>
            </w:r>
          </w:hyperlink>
        </w:p>
        <w:p w14:paraId="5FC08C16" w14:textId="4EF42C0C" w:rsidR="00236BF3" w:rsidRDefault="00000000">
          <w:pPr>
            <w:pStyle w:val="TOC1"/>
            <w:rPr>
              <w:rFonts w:asciiTheme="minorHAnsi" w:eastAsiaTheme="minorEastAsia" w:hAnsiTheme="minorHAnsi" w:cstheme="minorBidi"/>
              <w:b w:val="0"/>
              <w:sz w:val="22"/>
              <w:szCs w:val="22"/>
              <w:lang w:val="en-US"/>
            </w:rPr>
          </w:pPr>
          <w:hyperlink w:anchor="_Toc153259277" w:history="1">
            <w:r w:rsidR="00236BF3" w:rsidRPr="00971CB8">
              <w:rPr>
                <w:rStyle w:val="Hyperlink"/>
              </w:rPr>
              <w:t>Глава 3. Изграждане и използване на облачна система за производствено предприятие "Хейделберг Цимент Девня" АД</w:t>
            </w:r>
            <w:r w:rsidR="00236BF3">
              <w:rPr>
                <w:webHidden/>
              </w:rPr>
              <w:tab/>
            </w:r>
            <w:r w:rsidR="00236BF3">
              <w:rPr>
                <w:webHidden/>
              </w:rPr>
              <w:fldChar w:fldCharType="begin"/>
            </w:r>
            <w:r w:rsidR="00236BF3">
              <w:rPr>
                <w:webHidden/>
              </w:rPr>
              <w:instrText xml:space="preserve"> PAGEREF _Toc153259277 \h </w:instrText>
            </w:r>
            <w:r w:rsidR="00236BF3">
              <w:rPr>
                <w:webHidden/>
              </w:rPr>
            </w:r>
            <w:r w:rsidR="00236BF3">
              <w:rPr>
                <w:webHidden/>
              </w:rPr>
              <w:fldChar w:fldCharType="separate"/>
            </w:r>
            <w:r w:rsidR="00E73B16">
              <w:rPr>
                <w:webHidden/>
              </w:rPr>
              <w:t>118</w:t>
            </w:r>
            <w:r w:rsidR="00236BF3">
              <w:rPr>
                <w:webHidden/>
              </w:rPr>
              <w:fldChar w:fldCharType="end"/>
            </w:r>
          </w:hyperlink>
        </w:p>
        <w:p w14:paraId="78CB20D9" w14:textId="45C277C8" w:rsidR="00236BF3" w:rsidRDefault="00000000">
          <w:pPr>
            <w:pStyle w:val="TOC2"/>
            <w:rPr>
              <w:rFonts w:asciiTheme="minorHAnsi" w:eastAsiaTheme="minorEastAsia" w:hAnsiTheme="minorHAnsi" w:cstheme="minorBidi"/>
              <w:noProof/>
              <w:sz w:val="22"/>
              <w:szCs w:val="22"/>
            </w:rPr>
          </w:pPr>
          <w:hyperlink w:anchor="_Toc153259278" w:history="1">
            <w:r w:rsidR="00236BF3" w:rsidRPr="00971CB8">
              <w:rPr>
                <w:rStyle w:val="Hyperlink"/>
                <w:noProof/>
              </w:rPr>
              <w:t>3.1. Обща характеристика на дейността на компанията</w:t>
            </w:r>
            <w:r w:rsidR="00236BF3">
              <w:rPr>
                <w:noProof/>
                <w:webHidden/>
              </w:rPr>
              <w:tab/>
            </w:r>
            <w:r w:rsidR="00236BF3">
              <w:rPr>
                <w:noProof/>
                <w:webHidden/>
              </w:rPr>
              <w:fldChar w:fldCharType="begin"/>
            </w:r>
            <w:r w:rsidR="00236BF3">
              <w:rPr>
                <w:noProof/>
                <w:webHidden/>
              </w:rPr>
              <w:instrText xml:space="preserve"> PAGEREF _Toc153259278 \h </w:instrText>
            </w:r>
            <w:r w:rsidR="00236BF3">
              <w:rPr>
                <w:noProof/>
                <w:webHidden/>
              </w:rPr>
            </w:r>
            <w:r w:rsidR="00236BF3">
              <w:rPr>
                <w:noProof/>
                <w:webHidden/>
              </w:rPr>
              <w:fldChar w:fldCharType="separate"/>
            </w:r>
            <w:r w:rsidR="00E73B16">
              <w:rPr>
                <w:noProof/>
                <w:webHidden/>
              </w:rPr>
              <w:t>118</w:t>
            </w:r>
            <w:r w:rsidR="00236BF3">
              <w:rPr>
                <w:noProof/>
                <w:webHidden/>
              </w:rPr>
              <w:fldChar w:fldCharType="end"/>
            </w:r>
          </w:hyperlink>
        </w:p>
        <w:p w14:paraId="23B82483" w14:textId="6F9294D5" w:rsidR="00236BF3" w:rsidRDefault="00000000">
          <w:pPr>
            <w:pStyle w:val="TOC2"/>
            <w:rPr>
              <w:rFonts w:asciiTheme="minorHAnsi" w:eastAsiaTheme="minorEastAsia" w:hAnsiTheme="minorHAnsi" w:cstheme="minorBidi"/>
              <w:noProof/>
              <w:sz w:val="22"/>
              <w:szCs w:val="22"/>
            </w:rPr>
          </w:pPr>
          <w:hyperlink w:anchor="_Toc153259279" w:history="1">
            <w:r w:rsidR="00236BF3" w:rsidRPr="00971CB8">
              <w:rPr>
                <w:rStyle w:val="Hyperlink"/>
                <w:noProof/>
              </w:rPr>
              <w:t xml:space="preserve">3.2. </w:t>
            </w:r>
            <w:r w:rsidR="00236BF3" w:rsidRPr="00971CB8">
              <w:rPr>
                <w:rStyle w:val="Hyperlink"/>
                <w:noProof/>
                <w:lang w:val="bg-BG"/>
              </w:rPr>
              <w:t>Избор на технологични средства за реализация на системата</w:t>
            </w:r>
            <w:r w:rsidR="00236BF3">
              <w:rPr>
                <w:noProof/>
                <w:webHidden/>
              </w:rPr>
              <w:tab/>
            </w:r>
            <w:r w:rsidR="00236BF3">
              <w:rPr>
                <w:noProof/>
                <w:webHidden/>
              </w:rPr>
              <w:fldChar w:fldCharType="begin"/>
            </w:r>
            <w:r w:rsidR="00236BF3">
              <w:rPr>
                <w:noProof/>
                <w:webHidden/>
              </w:rPr>
              <w:instrText xml:space="preserve"> PAGEREF _Toc153259279 \h </w:instrText>
            </w:r>
            <w:r w:rsidR="00236BF3">
              <w:rPr>
                <w:noProof/>
                <w:webHidden/>
              </w:rPr>
            </w:r>
            <w:r w:rsidR="00236BF3">
              <w:rPr>
                <w:noProof/>
                <w:webHidden/>
              </w:rPr>
              <w:fldChar w:fldCharType="separate"/>
            </w:r>
            <w:r w:rsidR="00E73B16">
              <w:rPr>
                <w:noProof/>
                <w:webHidden/>
              </w:rPr>
              <w:t>121</w:t>
            </w:r>
            <w:r w:rsidR="00236BF3">
              <w:rPr>
                <w:noProof/>
                <w:webHidden/>
              </w:rPr>
              <w:fldChar w:fldCharType="end"/>
            </w:r>
          </w:hyperlink>
        </w:p>
        <w:p w14:paraId="6A5D7CD8" w14:textId="2D21BBD2" w:rsidR="00236BF3" w:rsidRDefault="00000000">
          <w:pPr>
            <w:pStyle w:val="TOC2"/>
            <w:rPr>
              <w:rFonts w:asciiTheme="minorHAnsi" w:eastAsiaTheme="minorEastAsia" w:hAnsiTheme="minorHAnsi" w:cstheme="minorBidi"/>
              <w:noProof/>
              <w:sz w:val="22"/>
              <w:szCs w:val="22"/>
            </w:rPr>
          </w:pPr>
          <w:hyperlink w:anchor="_Toc153259280" w:history="1">
            <w:r w:rsidR="00236BF3" w:rsidRPr="00971CB8">
              <w:rPr>
                <w:rStyle w:val="Hyperlink"/>
                <w:noProof/>
              </w:rPr>
              <w:t xml:space="preserve">3.3. </w:t>
            </w:r>
            <w:r w:rsidR="00236BF3" w:rsidRPr="00971CB8">
              <w:rPr>
                <w:rStyle w:val="Hyperlink"/>
                <w:noProof/>
                <w:lang w:val="bg-BG"/>
              </w:rPr>
              <w:t>Физическа реализация на системата</w:t>
            </w:r>
            <w:r w:rsidR="00236BF3">
              <w:rPr>
                <w:noProof/>
                <w:webHidden/>
              </w:rPr>
              <w:tab/>
            </w:r>
            <w:r w:rsidR="00236BF3">
              <w:rPr>
                <w:noProof/>
                <w:webHidden/>
              </w:rPr>
              <w:fldChar w:fldCharType="begin"/>
            </w:r>
            <w:r w:rsidR="00236BF3">
              <w:rPr>
                <w:noProof/>
                <w:webHidden/>
              </w:rPr>
              <w:instrText xml:space="preserve"> PAGEREF _Toc153259280 \h </w:instrText>
            </w:r>
            <w:r w:rsidR="00236BF3">
              <w:rPr>
                <w:noProof/>
                <w:webHidden/>
              </w:rPr>
            </w:r>
            <w:r w:rsidR="00236BF3">
              <w:rPr>
                <w:noProof/>
                <w:webHidden/>
              </w:rPr>
              <w:fldChar w:fldCharType="separate"/>
            </w:r>
            <w:r w:rsidR="00E73B16">
              <w:rPr>
                <w:noProof/>
                <w:webHidden/>
              </w:rPr>
              <w:t>124</w:t>
            </w:r>
            <w:r w:rsidR="00236BF3">
              <w:rPr>
                <w:noProof/>
                <w:webHidden/>
              </w:rPr>
              <w:fldChar w:fldCharType="end"/>
            </w:r>
          </w:hyperlink>
        </w:p>
        <w:p w14:paraId="1F8B60B5" w14:textId="3EB9FA37" w:rsidR="00236BF3" w:rsidRDefault="00000000">
          <w:pPr>
            <w:pStyle w:val="TOC3"/>
            <w:rPr>
              <w:rFonts w:asciiTheme="minorHAnsi" w:eastAsiaTheme="minorEastAsia" w:hAnsiTheme="minorHAnsi" w:cstheme="minorBidi"/>
              <w:noProof/>
              <w:sz w:val="22"/>
              <w:szCs w:val="22"/>
            </w:rPr>
          </w:pPr>
          <w:hyperlink w:anchor="_Toc153259281" w:history="1">
            <w:r w:rsidR="00236BF3" w:rsidRPr="00971CB8">
              <w:rPr>
                <w:rStyle w:val="Hyperlink"/>
                <w:noProof/>
                <w:lang w:val="bg-BG"/>
              </w:rPr>
              <w:t>3.3.4. Мониторинг и системен дневник</w:t>
            </w:r>
            <w:r w:rsidR="00236BF3">
              <w:rPr>
                <w:noProof/>
                <w:webHidden/>
              </w:rPr>
              <w:tab/>
            </w:r>
            <w:r w:rsidR="00236BF3">
              <w:rPr>
                <w:noProof/>
                <w:webHidden/>
              </w:rPr>
              <w:fldChar w:fldCharType="begin"/>
            </w:r>
            <w:r w:rsidR="00236BF3">
              <w:rPr>
                <w:noProof/>
                <w:webHidden/>
              </w:rPr>
              <w:instrText xml:space="preserve"> PAGEREF _Toc153259281 \h </w:instrText>
            </w:r>
            <w:r w:rsidR="00236BF3">
              <w:rPr>
                <w:noProof/>
                <w:webHidden/>
              </w:rPr>
            </w:r>
            <w:r w:rsidR="00236BF3">
              <w:rPr>
                <w:noProof/>
                <w:webHidden/>
              </w:rPr>
              <w:fldChar w:fldCharType="separate"/>
            </w:r>
            <w:r w:rsidR="00E73B16">
              <w:rPr>
                <w:noProof/>
                <w:webHidden/>
              </w:rPr>
              <w:t>131</w:t>
            </w:r>
            <w:r w:rsidR="00236BF3">
              <w:rPr>
                <w:noProof/>
                <w:webHidden/>
              </w:rPr>
              <w:fldChar w:fldCharType="end"/>
            </w:r>
          </w:hyperlink>
        </w:p>
        <w:p w14:paraId="310E7D41" w14:textId="4109CB5B" w:rsidR="00472D52" w:rsidRPr="005A040A" w:rsidRDefault="00472D52">
          <w:r w:rsidRPr="005A040A">
            <w:rPr>
              <w:b/>
              <w:bCs/>
              <w:noProof/>
            </w:rPr>
            <w:fldChar w:fldCharType="end"/>
          </w:r>
        </w:p>
      </w:sdtContent>
    </w:sdt>
    <w:p w14:paraId="0F00A286" w14:textId="77777777" w:rsidR="00C622FF" w:rsidRPr="005A040A" w:rsidRDefault="00C622FF" w:rsidP="00C622FF">
      <w:pPr>
        <w:rPr>
          <w:lang w:val="bg-BG"/>
        </w:rPr>
      </w:pPr>
    </w:p>
    <w:p w14:paraId="76361BFB" w14:textId="77777777" w:rsidR="00C622FF" w:rsidRPr="005A040A" w:rsidRDefault="00C622FF" w:rsidP="00C622FF">
      <w:pPr>
        <w:widowControl/>
        <w:spacing w:after="160" w:line="259" w:lineRule="auto"/>
        <w:ind w:firstLine="0"/>
        <w:jc w:val="center"/>
        <w:rPr>
          <w:sz w:val="36"/>
          <w:szCs w:val="36"/>
          <w:lang w:val="bg-BG"/>
        </w:rPr>
      </w:pPr>
    </w:p>
    <w:p w14:paraId="5926561D" w14:textId="547EA7B7" w:rsidR="00276FBF" w:rsidRPr="005A040A" w:rsidRDefault="00276FBF" w:rsidP="00612A33">
      <w:pPr>
        <w:pStyle w:val="TOCHeading"/>
      </w:pPr>
    </w:p>
    <w:p w14:paraId="5C366DF5" w14:textId="77777777" w:rsidR="00276FBF" w:rsidRPr="005A040A" w:rsidRDefault="00276FBF" w:rsidP="00276FBF">
      <w:pPr>
        <w:ind w:firstLine="0"/>
        <w:jc w:val="center"/>
        <w:rPr>
          <w:b/>
          <w:bCs/>
          <w:spacing w:val="40"/>
          <w:sz w:val="36"/>
          <w:szCs w:val="36"/>
          <w:lang w:val="bg-BG"/>
        </w:rPr>
      </w:pPr>
    </w:p>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3259251"/>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5A040A"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5A040A">
              <w:rPr>
                <w:rFonts w:ascii="Microsoft YaHei" w:eastAsia="Microsoft YaHei" w:hAnsiTheme="minorHAnsi" w:cs="Microsoft YaHei"/>
                <w:color w:val="000000"/>
                <w:sz w:val="22"/>
                <w:szCs w:val="22"/>
                <w:lang w:val="bg-BG"/>
              </w:rPr>
              <w:t>Пълно</w:t>
            </w:r>
            <w:r w:rsidRPr="005A040A">
              <w:rPr>
                <w:rFonts w:ascii="Microsoft YaHei" w:eastAsia="Microsoft YaHei" w:hAnsiTheme="minorHAnsi" w:cs="Microsoft YaHei"/>
                <w:color w:val="000000"/>
                <w:sz w:val="22"/>
                <w:szCs w:val="22"/>
                <w:lang w:val="bg-BG"/>
              </w:rPr>
              <w:t xml:space="preserve"> </w:t>
            </w:r>
            <w:r w:rsidRPr="005A040A">
              <w:rPr>
                <w:rFonts w:ascii="Microsoft YaHei" w:eastAsia="Microsoft YaHei" w:hAnsiTheme="minorHAnsi" w:cs="Microsoft YaHei"/>
                <w:color w:val="000000"/>
                <w:sz w:val="22"/>
                <w:szCs w:val="22"/>
                <w:lang w:val="bg-BG"/>
              </w:rPr>
              <w:t>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Application Programming Interface</w:t>
            </w:r>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r w:rsidRPr="005A040A">
              <w:rPr>
                <w:lang w:val="bg-BG"/>
              </w:rPr>
              <w:t xml:space="preserve">nterprise </w:t>
            </w:r>
            <w:r w:rsidRPr="005A040A">
              <w:t>R</w:t>
            </w:r>
            <w:r w:rsidRPr="005A040A">
              <w:rPr>
                <w:lang w:val="bg-BG"/>
              </w:rPr>
              <w:t xml:space="preserve">esource </w:t>
            </w:r>
            <w:r w:rsidRPr="005A040A">
              <w:t>P</w:t>
            </w:r>
            <w:r w:rsidRPr="005A040A">
              <w:rPr>
                <w:lang w:val="bg-BG"/>
              </w:rPr>
              <w:t>lanning</w:t>
            </w:r>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Supply Chain Management</w:t>
            </w:r>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3259252"/>
      <w:r w:rsidRPr="005A040A">
        <w:rPr>
          <w:lang w:val="bg-BG"/>
        </w:rPr>
        <w:lastRenderedPageBreak/>
        <w:t>Въведение</w:t>
      </w:r>
      <w:bookmarkEnd w:id="0"/>
      <w:bookmarkEnd w:id="5"/>
      <w:bookmarkEnd w:id="6"/>
    </w:p>
    <w:p w14:paraId="2671B1F0" w14:textId="7C1659B6" w:rsidR="009C7F01" w:rsidRPr="005A040A" w:rsidRDefault="009C7F01" w:rsidP="009C7F01">
      <w:pPr>
        <w:pStyle w:val="disbody"/>
        <w:spacing w:line="348" w:lineRule="auto"/>
        <w:ind w:firstLine="567"/>
      </w:pPr>
      <w:r w:rsidRPr="005A040A">
        <w:t>Успехът в производствения бизнес значително зависи от ефективното управление на поръчките и продажбите, както и от управлението на веригите за доставки (SCM), особено в динамичната бизнес среда. Въпреки значението на електронната логистика и системите за управление на ресурсите на предприятието (ERP), много организации срещат предизвикателства като неефективност, липса</w:t>
      </w:r>
      <w:r w:rsidR="0087369C" w:rsidRPr="005A040A">
        <w:rPr>
          <w:lang w:val="en-US"/>
        </w:rPr>
        <w:t xml:space="preserve"> </w:t>
      </w:r>
      <w:r w:rsidR="0087369C" w:rsidRPr="005A040A">
        <w:t>видимост</w:t>
      </w:r>
      <w:r w:rsidRPr="005A040A">
        <w:t xml:space="preserve"> на реално време, ограничена </w:t>
      </w:r>
      <w:r w:rsidR="0087369C" w:rsidRPr="005A040A">
        <w:t>мащабируемост</w:t>
      </w:r>
      <w:r w:rsidRPr="005A040A">
        <w:t xml:space="preserve"> и затруднения при интеграцията с други бизнес процеси. Тези проблеми често довеждат до намалена производителност, високи разходи и затруднения в обслужването на клиентите.</w:t>
      </w:r>
    </w:p>
    <w:p w14:paraId="641D99A0" w14:textId="338AE65D" w:rsidR="009C7F01" w:rsidRPr="005A040A" w:rsidRDefault="009C7F01" w:rsidP="009C7F01">
      <w:pPr>
        <w:pStyle w:val="disbody"/>
        <w:spacing w:line="348" w:lineRule="auto"/>
        <w:ind w:firstLine="567"/>
      </w:pPr>
      <w:r w:rsidRPr="005A040A">
        <w:t xml:space="preserve">Облачните системи предоставят потенциал за подобрение на възможностите на SCM, като предлагат гъвкави и мащабируеми решения в реално време. </w:t>
      </w:r>
      <w:r w:rsidR="003B7507" w:rsidRPr="005A040A">
        <w:t xml:space="preserve">Фокусът на научния труд е върху </w:t>
      </w:r>
      <w:r w:rsidRPr="005A040A">
        <w:t>систем</w:t>
      </w:r>
      <w:r w:rsidR="003B7507" w:rsidRPr="005A040A">
        <w:t>а, която</w:t>
      </w:r>
      <w:r w:rsidRPr="005A040A">
        <w:t xml:space="preserve"> променя начина, по който се управляват поръчките - от момента, в който клиентът подава поръчката, през производствения процес, до доставката на крайния продукт. Интеграцията с </w:t>
      </w:r>
      <w:r w:rsidR="003B7507" w:rsidRPr="005A040A">
        <w:t>външни</w:t>
      </w:r>
      <w:r w:rsidR="003B7507" w:rsidRPr="005A040A">
        <w:rPr>
          <w:lang w:val="en-US"/>
        </w:rPr>
        <w:t xml:space="preserve"> </w:t>
      </w:r>
      <w:r w:rsidR="003B7507" w:rsidRPr="005A040A">
        <w:t>и вътрешни</w:t>
      </w:r>
      <w:r w:rsidRPr="005A040A">
        <w:t xml:space="preserve"> системи</w:t>
      </w:r>
      <w:r w:rsidR="003B7507" w:rsidRPr="005A040A">
        <w:t xml:space="preserve"> на предприятието, откривайки данните до крайните потребители,</w:t>
      </w:r>
      <w:r w:rsidRPr="005A040A">
        <w:t xml:space="preserve"> осигурява ефективно и всеобхватно управление на ключови бизнес функции.</w:t>
      </w:r>
    </w:p>
    <w:p w14:paraId="608A42C7" w14:textId="2BE07DE0" w:rsidR="00160621" w:rsidRPr="005A040A" w:rsidRDefault="009C7F01" w:rsidP="009C7F01">
      <w:pPr>
        <w:pStyle w:val="disbody"/>
        <w:spacing w:line="348" w:lineRule="auto"/>
        <w:ind w:firstLine="567"/>
        <w:rPr>
          <w:b/>
          <w:bCs/>
          <w:szCs w:val="28"/>
        </w:rPr>
      </w:pPr>
      <w:r w:rsidRPr="005A040A">
        <w:t>Целта на дисертацията е да докаже как</w:t>
      </w:r>
      <w:r w:rsidR="007B7D2C" w:rsidRPr="005A040A">
        <w:rPr>
          <w:lang w:val="en-US"/>
        </w:rPr>
        <w:t xml:space="preserve"> </w:t>
      </w:r>
      <w:r w:rsidR="007B7D2C" w:rsidRPr="005A040A">
        <w:t>персонализирани</w:t>
      </w:r>
      <w:r w:rsidRPr="005A040A">
        <w:t xml:space="preserve"> </w:t>
      </w:r>
      <w:r w:rsidR="007B7D2C" w:rsidRPr="005A040A">
        <w:t xml:space="preserve">облачни уеб и мобилни приложения могат </w:t>
      </w:r>
      <w:r w:rsidRPr="005A040A">
        <w:t>успешно да интегрира</w:t>
      </w:r>
      <w:r w:rsidR="007B7D2C" w:rsidRPr="005A040A">
        <w:t>т</w:t>
      </w:r>
      <w:r w:rsidR="00DA158E" w:rsidRPr="005A040A">
        <w:t xml:space="preserve"> </w:t>
      </w:r>
      <w:r w:rsidR="007B7D2C" w:rsidRPr="005A040A">
        <w:t xml:space="preserve">основните </w:t>
      </w:r>
      <w:r w:rsidRPr="005A040A">
        <w:t xml:space="preserve">системи </w:t>
      </w:r>
      <w:r w:rsidR="007B7D2C" w:rsidRPr="005A040A">
        <w:t xml:space="preserve">за </w:t>
      </w:r>
      <w:r w:rsidRPr="005A040A">
        <w:t>да подобрят общото представяне на бизнеса. Системата за управление на поръчките представлява дигитален метод за управление на жизнения цикъл на поръчките</w:t>
      </w:r>
      <w:r w:rsidR="00EB247E" w:rsidRPr="005A040A">
        <w:t xml:space="preserve">, </w:t>
      </w:r>
      <w:r w:rsidR="00663C0C" w:rsidRPr="005A040A">
        <w:t>като</w:t>
      </w:r>
      <w:r w:rsidR="00EB247E" w:rsidRPr="005A040A">
        <w:t xml:space="preserve"> също така показва и потенциал към развитие и в други области.</w:t>
      </w:r>
      <w:r w:rsidRPr="005A040A">
        <w:t xml:space="preserve"> Тя следи всички информационни и процесни аспекти, включително въвеждането на поръчки, изпълнение и </w:t>
      </w:r>
      <w:r w:rsidR="00EA776A" w:rsidRPr="005A040A">
        <w:t>след продажбено</w:t>
      </w:r>
      <w:r w:rsidRPr="005A040A">
        <w:t xml:space="preserve"> обслужване. Тази система предоставя видимост както за бизнеса, така и за клиента. Организациите могат да следят заявките и </w:t>
      </w:r>
      <w:r w:rsidR="009968A4" w:rsidRPr="005A040A">
        <w:t>продажбите</w:t>
      </w:r>
      <w:r w:rsidRPr="005A040A">
        <w:t xml:space="preserve"> в реално време, а клиентите имат възможност да проследят статуса на своята поръчка</w:t>
      </w:r>
      <w:r w:rsidR="009968A4" w:rsidRPr="005A040A">
        <w:t xml:space="preserve"> и съответна доставка</w:t>
      </w:r>
      <w:r w:rsidRPr="005A040A">
        <w:t>. Управлението на поръчките започва с поръчката на клиента и продължава до момента, в който клиентът получи своя продукт или услуга. Този софтуер позволява на бизнеса да координира и оптимизира процеса на изпълнение на поръчките.</w:t>
      </w:r>
    </w:p>
    <w:p w14:paraId="0B7BFF60" w14:textId="097C17B7" w:rsidR="009C7F01" w:rsidRPr="005A040A" w:rsidRDefault="00EA776A" w:rsidP="005A47AE">
      <w:pPr>
        <w:pStyle w:val="disbody"/>
        <w:spacing w:line="348" w:lineRule="auto"/>
        <w:ind w:firstLine="567"/>
        <w:rPr>
          <w:szCs w:val="28"/>
        </w:rPr>
      </w:pPr>
      <w:r w:rsidRPr="005A040A">
        <w:rPr>
          <w:b/>
          <w:bCs/>
          <w:szCs w:val="28"/>
        </w:rPr>
        <w:t>Актуалността на изследваната тема</w:t>
      </w:r>
      <w:r w:rsidRPr="005A040A">
        <w:rPr>
          <w:b/>
          <w:bCs/>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превръщат в инструмент със стратегическо значение за трансформацията и дигитализацията на бизнеса. Все повече компании разбират, че облачните платформи предоставят възможност за бързо въвеждане на иновативни идеи, което ги поставя в предния ред на конкурентоспособността.</w:t>
      </w:r>
    </w:p>
    <w:p w14:paraId="4A7FFB9B" w14:textId="4287B20D" w:rsidR="009C7F01" w:rsidRPr="005A040A" w:rsidRDefault="009C7F01" w:rsidP="005A47AE">
      <w:pPr>
        <w:pStyle w:val="disbody"/>
        <w:spacing w:line="348" w:lineRule="auto"/>
        <w:ind w:firstLine="567"/>
        <w:rPr>
          <w:szCs w:val="28"/>
        </w:rPr>
      </w:pPr>
      <w:r w:rsidRPr="005A040A">
        <w:rPr>
          <w:szCs w:val="28"/>
        </w:rPr>
        <w:t>Този бърз технологичен напредък предоставя на компаниите възможност да интегрират и оптимизират веригите си за поръчки и доставки. По същото време, изследването ни позволява да разберем основните предимства и предизвикателства, свързани с внедряването на подобни системи, които включват икономически и технологични въпроси, от съществено значение за компаниите.</w:t>
      </w:r>
    </w:p>
    <w:p w14:paraId="150FF687" w14:textId="69D26CA0" w:rsidR="009C7F01" w:rsidRPr="005A040A" w:rsidRDefault="009C7F01" w:rsidP="005A47AE">
      <w:pPr>
        <w:pStyle w:val="disbody"/>
        <w:spacing w:line="348" w:lineRule="auto"/>
        <w:ind w:firstLine="567"/>
        <w:rPr>
          <w:szCs w:val="28"/>
        </w:rPr>
      </w:pPr>
      <w:r w:rsidRPr="005A040A">
        <w:rPr>
          <w:b/>
          <w:bCs/>
          <w:szCs w:val="28"/>
        </w:rPr>
        <w:t>Основната идея</w:t>
      </w:r>
      <w:r w:rsidRPr="005A040A">
        <w:rPr>
          <w:szCs w:val="28"/>
        </w:rPr>
        <w:t>, която се разглежда в изследването, е, че логистичният процес, ориентиран към крайния потребител, се характеризира с голяма сложност, включително множество информационни системи и ресурси като хора, транспортни средства и други. Всички тези ресурси са насочени към един общ цел - доставянето на продукта до крайния клиент,</w:t>
      </w:r>
      <w:r w:rsidR="00557971" w:rsidRPr="005A040A">
        <w:rPr>
          <w:szCs w:val="28"/>
        </w:rPr>
        <w:t xml:space="preserve"> </w:t>
      </w:r>
      <w:r w:rsidRPr="005A040A">
        <w:rPr>
          <w:szCs w:val="28"/>
        </w:rPr>
        <w:t>използвайки</w:t>
      </w:r>
      <w:r w:rsidR="00557971" w:rsidRPr="005A040A">
        <w:rPr>
          <w:szCs w:val="28"/>
        </w:rPr>
        <w:t xml:space="preserve"> системата в</w:t>
      </w:r>
      <w:r w:rsidRPr="005A040A">
        <w:rPr>
          <w:szCs w:val="28"/>
        </w:rPr>
        <w:t xml:space="preserve"> реално време за комуникация и координация.</w:t>
      </w:r>
    </w:p>
    <w:p w14:paraId="38480501" w14:textId="19176834" w:rsidR="005A47AE" w:rsidRPr="005A040A" w:rsidRDefault="009C7F01" w:rsidP="005A47AE">
      <w:pPr>
        <w:pStyle w:val="disbody"/>
        <w:spacing w:line="348" w:lineRule="auto"/>
        <w:ind w:firstLine="567"/>
        <w:rPr>
          <w:szCs w:val="28"/>
        </w:rPr>
      </w:pPr>
      <w:r w:rsidRPr="005A040A">
        <w:rPr>
          <w:b/>
          <w:bCs/>
          <w:szCs w:val="28"/>
        </w:rPr>
        <w:t>Целта на нашето изследване</w:t>
      </w:r>
      <w:r w:rsidRPr="005A040A">
        <w:rPr>
          <w:szCs w:val="28"/>
        </w:rPr>
        <w:t xml:space="preserve"> е да оцени въздействието на облачните системи за управление на поръчките от клиенти върху ефективността на планиране на ресурсите и управлението на веригите за доставки в производствени фирми. Освен това, ние се стремим да разгледаме и опишем проблемите и решенията, свързани с дигитализацията на тези процеси, включително управлението на сложността на бизнес логиката, киберсигурността, защитата на данните, логистичната координация и други аспекти. Нашето научно изследване </w:t>
      </w:r>
      <w:r w:rsidR="0006778F" w:rsidRPr="005A040A">
        <w:rPr>
          <w:szCs w:val="28"/>
        </w:rPr>
        <w:t>акцентира</w:t>
      </w:r>
      <w:r w:rsidRPr="005A040A">
        <w:rPr>
          <w:szCs w:val="28"/>
        </w:rPr>
        <w:t xml:space="preserve"> върху анализ на решения, които могат да подпомогнат производствените компании да подобрят своята конкурентоспособност на пазара.</w:t>
      </w:r>
    </w:p>
    <w:p w14:paraId="126AA0B3" w14:textId="4CA03DF2" w:rsidR="005A47AE" w:rsidRPr="005A040A" w:rsidRDefault="005A47AE" w:rsidP="00FA3DCF">
      <w:pPr>
        <w:pStyle w:val="disbody"/>
        <w:spacing w:line="348" w:lineRule="auto"/>
        <w:ind w:firstLine="567"/>
        <w:rPr>
          <w:szCs w:val="28"/>
        </w:rPr>
      </w:pPr>
      <w:r w:rsidRPr="005A040A">
        <w:rPr>
          <w:szCs w:val="28"/>
        </w:rPr>
        <w:t xml:space="preserve">За да постигнем целта на </w:t>
      </w:r>
      <w:r w:rsidR="009968A4" w:rsidRPr="005A040A">
        <w:rPr>
          <w:szCs w:val="28"/>
        </w:rPr>
        <w:t>дисертационния труд</w:t>
      </w:r>
      <w:r w:rsidRPr="005A040A">
        <w:rPr>
          <w:szCs w:val="28"/>
        </w:rPr>
        <w:t xml:space="preserve">, сме </w:t>
      </w:r>
      <w:r w:rsidR="007227D0" w:rsidRPr="005A040A">
        <w:rPr>
          <w:szCs w:val="28"/>
        </w:rPr>
        <w:t xml:space="preserve">формулирали </w:t>
      </w:r>
      <w:r w:rsidRPr="005A040A">
        <w:rPr>
          <w:szCs w:val="28"/>
        </w:rPr>
        <w:t>следните задачи:</w:t>
      </w:r>
    </w:p>
    <w:p w14:paraId="47298DCC"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Описване на връзката и взаимосвързаността между управлението на веригите за доставки, електронната логистика и системите за планиране на ресурсите в производствени организации, които са насочени към обслужване на клиенти. Това включва анализ на това как тези компоненти се взаимодействат и как тяхната интеграция може да подобри бизнес процесите.</w:t>
      </w:r>
    </w:p>
    <w:p w14:paraId="090627E1"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Изучаване на възможностите за дигитализация на процедурите, свързани с приемането и обработката на заявки от клиенти, експедицията на готовата продукция, избора на разпределителни канали и логистичното обслужване. Целта е да се разбере как съвременните технологии и системи могат да оптимизират и улеснят тези процеси.</w:t>
      </w:r>
    </w:p>
    <w:p w14:paraId="4E2AF360" w14:textId="77777777" w:rsidR="005A47AE"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Изследване на процесите, свързани с проектирането, внедряването и въздействието на система, чиято цел е да гарантира доставка на продукт в точното количество и качество, на определено предварително определено място и време, при оптимални разходи. Това включва анализ на какви инструменти и методи могат да се използват за подобряване на този процес.</w:t>
      </w:r>
    </w:p>
    <w:p w14:paraId="4F8C4BA6" w14:textId="60B54C9A" w:rsidR="00160621" w:rsidRPr="005A040A" w:rsidRDefault="005A47AE" w:rsidP="00FA3DCF">
      <w:pPr>
        <w:pStyle w:val="disbody"/>
        <w:numPr>
          <w:ilvl w:val="0"/>
          <w:numId w:val="14"/>
        </w:numPr>
        <w:tabs>
          <w:tab w:val="left" w:pos="993"/>
        </w:tabs>
        <w:spacing w:line="357" w:lineRule="auto"/>
        <w:ind w:left="0" w:firstLine="567"/>
        <w:rPr>
          <w:szCs w:val="28"/>
        </w:rPr>
      </w:pPr>
      <w:r w:rsidRPr="005A040A">
        <w:rPr>
          <w:szCs w:val="28"/>
        </w:rPr>
        <w:t xml:space="preserve">Изучаване на проблемите, пред които са изправени производствените организации в днешно време. Това включва събиране на информация за нуждите от мониторинг на материалните потоци в реално време, подобряване на оперативната ефективност, осигуряване на </w:t>
      </w:r>
      <w:r w:rsidR="00FD0798" w:rsidRPr="005A040A">
        <w:rPr>
          <w:szCs w:val="28"/>
        </w:rPr>
        <w:t>мащабируемостта</w:t>
      </w:r>
      <w:r w:rsidRPr="005A040A">
        <w:rPr>
          <w:szCs w:val="28"/>
        </w:rPr>
        <w:t xml:space="preserve"> в управлението на веригата за доставки и оптимизация на комуникацията между служители и клиенти.</w:t>
      </w:r>
    </w:p>
    <w:p w14:paraId="454E4762" w14:textId="044C6262"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w:t>
      </w:r>
      <w:r w:rsidR="00E545F4" w:rsidRPr="005A040A">
        <w:t>акцентира</w:t>
      </w:r>
      <w:r w:rsidRPr="005A040A">
        <w:t xml:space="preserve">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извършване на различни логистични дейности, включително товарене, транспортиране и разтоварване на стоки и материални ценности.</w:t>
      </w:r>
    </w:p>
    <w:p w14:paraId="21EC0E35" w14:textId="6095BC99" w:rsidR="00200A9C" w:rsidRPr="005A040A" w:rsidRDefault="00200A9C" w:rsidP="00200A9C">
      <w:pPr>
        <w:pStyle w:val="disbody"/>
        <w:spacing w:line="348" w:lineRule="auto"/>
        <w:ind w:firstLine="567"/>
        <w:rPr>
          <w:szCs w:val="28"/>
        </w:rPr>
      </w:pPr>
      <w:r w:rsidRPr="005A040A">
        <w:t>Тази област обхваща всички системи и процеси, които са включени в управлението на потока от стоки и информация от момента на тяхното производство или получаване до момента, в който те достигат до крайния потребител. Това включва всички аспекти на логистиката, които осигуряват ефективност и прозрачност в доставката на стоките, като се вземат предвид нуждите на клиентите и оптималното използване на ресурсите</w:t>
      </w:r>
    </w:p>
    <w:p w14:paraId="17CBFFB8" w14:textId="38223882" w:rsidR="00200A9C" w:rsidRPr="005A040A" w:rsidRDefault="00200A9C" w:rsidP="00200A9C">
      <w:pPr>
        <w:pStyle w:val="disbody"/>
        <w:spacing w:line="348" w:lineRule="auto"/>
        <w:ind w:firstLine="567"/>
        <w:rPr>
          <w:szCs w:val="28"/>
        </w:rPr>
      </w:pPr>
      <w:r w:rsidRPr="005A040A">
        <w:rPr>
          <w:b/>
          <w:bCs/>
          <w:szCs w:val="28"/>
        </w:rPr>
        <w:t xml:space="preserve">Изследването </w:t>
      </w:r>
      <w:r w:rsidRPr="005A040A">
        <w:rPr>
          <w:szCs w:val="28"/>
        </w:rPr>
        <w:t xml:space="preserve">се </w:t>
      </w:r>
      <w:r w:rsidR="00E545F4" w:rsidRPr="005A040A">
        <w:rPr>
          <w:szCs w:val="28"/>
        </w:rPr>
        <w:t>акцентира</w:t>
      </w:r>
      <w:r w:rsidRPr="005A040A">
        <w:rPr>
          <w:szCs w:val="28"/>
        </w:rPr>
        <w:t xml:space="preserve"> върху внедряването и въздействието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p>
    <w:p w14:paraId="0010CF02" w14:textId="2E43E5A0"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 работата и резултатите от система, която има за цел да подобри ефективността на различните фази от производствено-логистичната дейност. Тази система е базирана на уеб услуги и функционира чрез използване на множество процеси, сървъри (хостове), мобилни и клиентски приложения.</w:t>
      </w:r>
    </w:p>
    <w:p w14:paraId="4FB2D041" w14:textId="77777777" w:rsidR="000E031D" w:rsidRPr="005A040A" w:rsidRDefault="00200A9C" w:rsidP="000E031D">
      <w:pPr>
        <w:pStyle w:val="disbody"/>
        <w:spacing w:line="348" w:lineRule="auto"/>
        <w:ind w:firstLine="567"/>
        <w:rPr>
          <w:szCs w:val="28"/>
        </w:rPr>
      </w:pPr>
      <w:r w:rsidRPr="005A040A">
        <w:rPr>
          <w:szCs w:val="28"/>
        </w:rPr>
        <w:t>Важно е да се отбележи, че всяка услуга в тази система се изпълнява като отделен контейнер, разположен в клъстер от виртуални машини. Различните приложения в системата взаимодействат помежду си чрез протоколи за комуникация.</w:t>
      </w:r>
      <w:r w:rsidR="00806050" w:rsidRPr="005A040A">
        <w:rPr>
          <w:szCs w:val="28"/>
          <w:lang w:val="en-US"/>
        </w:rPr>
        <w:t xml:space="preserve"> </w:t>
      </w:r>
      <w:r w:rsidRPr="005A040A">
        <w:rPr>
          <w:szCs w:val="28"/>
        </w:rPr>
        <w:t>Системата е разгърната в облачната платформа и инфраструктурата се управлява с помощта на инструменти за оркестрация, непрекъсната интеграция и внедряване от високо ниво. Този подход позволява на системата да бъде гъвкава и скалируема, което е от съществено значение за успешната координация и оптимизация на ресурсите в производствените предприятия.</w:t>
      </w:r>
    </w:p>
    <w:p w14:paraId="2F1F7A14" w14:textId="77777777" w:rsidR="000E031D" w:rsidRPr="005A040A" w:rsidRDefault="00200A9C" w:rsidP="000E031D">
      <w:pPr>
        <w:pStyle w:val="disbody"/>
        <w:spacing w:line="348" w:lineRule="auto"/>
        <w:ind w:firstLine="567"/>
        <w:rPr>
          <w:szCs w:val="28"/>
        </w:rPr>
      </w:pPr>
      <w:r w:rsidRPr="005A040A">
        <w:t>За постигане на поставените цели и задачи, изследването прилага комплексен подход, комбинирайки количествени и качествени данни, както и методи като логически и статистически анализ, моделиране и проектиране на информационни системи и други.</w:t>
      </w:r>
    </w:p>
    <w:p w14:paraId="51FFC2A5" w14:textId="603D8BC5" w:rsidR="000E031D" w:rsidRPr="005A040A" w:rsidRDefault="00200A9C" w:rsidP="000E031D">
      <w:pPr>
        <w:pStyle w:val="disbody"/>
        <w:spacing w:line="348" w:lineRule="auto"/>
        <w:ind w:firstLine="567"/>
        <w:rPr>
          <w:szCs w:val="28"/>
        </w:rPr>
      </w:pPr>
      <w:r w:rsidRPr="005A040A">
        <w:t xml:space="preserve">Проучването започва с обширен преглед на литературата с цел да установи теоретичната основа за изследването. Втората част от изследването се </w:t>
      </w:r>
      <w:r w:rsidR="007B5D5E" w:rsidRPr="005A040A">
        <w:t>ориентира</w:t>
      </w:r>
      <w:r w:rsidRPr="005A040A">
        <w:t xml:space="preserve"> върху концептуално решение от високо ниво, което обхваща всички основни изисквания от страна на потребителите, бизнеса и информационните технологии.</w:t>
      </w:r>
    </w:p>
    <w:p w14:paraId="0314A2C4" w14:textId="77777777" w:rsidR="000E031D" w:rsidRPr="005A040A" w:rsidRDefault="00200A9C" w:rsidP="000E031D">
      <w:pPr>
        <w:pStyle w:val="disbody"/>
        <w:spacing w:line="348" w:lineRule="auto"/>
        <w:ind w:firstLine="567"/>
        <w:rPr>
          <w:szCs w:val="28"/>
        </w:rPr>
      </w:pPr>
      <w:r w:rsidRPr="005A040A">
        <w:t>Третата част на изследването представя качествено изследване, което включва предложение за приложение на система, интегрирана във въпросната компания, и разглежда възможността за внедряване на базирана в облак система за управление на поръчките от клиенти.</w:t>
      </w:r>
    </w:p>
    <w:p w14:paraId="126092D7" w14:textId="77777777" w:rsidR="000E031D" w:rsidRPr="005A040A" w:rsidRDefault="00200A9C" w:rsidP="000E031D">
      <w:pPr>
        <w:pStyle w:val="disbody"/>
        <w:spacing w:line="348" w:lineRule="auto"/>
        <w:ind w:firstLine="567"/>
        <w:rPr>
          <w:szCs w:val="28"/>
        </w:rPr>
      </w:pPr>
      <w:r w:rsidRPr="005A040A">
        <w:t>Съществената структура на научната работа включва въведение, след което глава първа предоставя теоретични основи, които служат за създаване на бизнес контекст и разбиране на основните концепции. Тези основи включват управление на веригите за доставки, управление на риска, логистика, доставяне, обслужване на клиенти, стратегическо планиране и прилагане на облачни технологии.</w:t>
      </w:r>
    </w:p>
    <w:p w14:paraId="4A3A34C3" w14:textId="77777777" w:rsidR="000E031D" w:rsidRPr="005A040A" w:rsidRDefault="00200A9C" w:rsidP="000E031D">
      <w:pPr>
        <w:pStyle w:val="disbody"/>
        <w:spacing w:line="348" w:lineRule="auto"/>
        <w:ind w:firstLine="567"/>
        <w:rPr>
          <w:szCs w:val="28"/>
        </w:rPr>
      </w:pPr>
      <w:r w:rsidRPr="005A040A">
        <w:t>Следвайки целите и задачите на дисертацията, глава втора представя концептуално и архитектурно решение, детайлно описващо предложението за софтуерна система.</w:t>
      </w:r>
    </w:p>
    <w:p w14:paraId="2717C321" w14:textId="5FBEC4FB" w:rsidR="00AA14A8" w:rsidRPr="005A040A" w:rsidRDefault="00200A9C" w:rsidP="000E031D">
      <w:pPr>
        <w:pStyle w:val="disbody"/>
        <w:spacing w:line="348" w:lineRule="auto"/>
        <w:ind w:firstLine="567"/>
        <w:rPr>
          <w:szCs w:val="28"/>
        </w:rPr>
      </w:pPr>
      <w:r w:rsidRPr="005A040A">
        <w:t xml:space="preserve">Завършителната глава, глава трета, </w:t>
      </w:r>
      <w:r w:rsidR="007B5D5E" w:rsidRPr="005A040A">
        <w:t>разглежда</w:t>
      </w:r>
      <w:r w:rsidRPr="005A040A">
        <w:t xml:space="preserve"> технологичните аспекти и насоки за изграждане и интегриране на системата в производствената организация, с акцент върху глобален мащаб и сложността на предизвикателствата пред нея.</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3259253"/>
      <w:r w:rsidRPr="005A040A">
        <w:rPr>
          <w:lang w:val="bg-BG"/>
        </w:rPr>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3259254"/>
      <w:r w:rsidRPr="005A040A">
        <w:t>Управление на веригите от поръчки и доставки и тяхното приложение в системите за планиране на ресурси</w:t>
      </w:r>
      <w:bookmarkEnd w:id="11"/>
      <w:bookmarkEnd w:id="12"/>
    </w:p>
    <w:p w14:paraId="09E1C4E4" w14:textId="77777777"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D0CF57E" w14:textId="7F6C3C01" w:rsidR="004F63D2" w:rsidRDefault="00FA3C7D" w:rsidP="0094356C">
      <w:pPr>
        <w:pStyle w:val="disbody"/>
      </w:pPr>
      <w:r w:rsidRPr="005A040A">
        <w:t>В литературата съществуват множество различни дефиниции за термина „верига на доставките“.</w:t>
      </w:r>
      <w:r w:rsidR="00CF1DFF">
        <w:t xml:space="preserve"> </w:t>
      </w:r>
      <w:r w:rsidR="00CF1DFF">
        <w:rPr>
          <w:szCs w:val="28"/>
        </w:rPr>
        <w:t>В книгата си „</w:t>
      </w:r>
      <w:r w:rsidR="00CF1DFF">
        <w:t>Supply Chain Management Strategy, Planning, and Operation</w:t>
      </w:r>
      <w:r w:rsidR="00CF1DFF">
        <w:rPr>
          <w:szCs w:val="28"/>
        </w:rPr>
        <w:t>“ (2016)</w:t>
      </w:r>
      <w:r w:rsidRPr="005A040A">
        <w:t xml:space="preserve"> </w:t>
      </w:r>
      <w:r w:rsidR="00CF1DFF">
        <w:t>авторите</w:t>
      </w:r>
      <w:r w:rsidRPr="005A040A">
        <w:t xml:space="preserve"> Chopra </w:t>
      </w:r>
      <w:r w:rsidR="00CF1DFF">
        <w:t xml:space="preserve">и </w:t>
      </w:r>
      <w:r w:rsidRPr="005A040A">
        <w:t>Meindl</w:t>
      </w:r>
      <w:r w:rsidR="00DB361C">
        <w:t xml:space="preserve"> </w:t>
      </w:r>
      <w:r w:rsidR="00DB361C">
        <w:rPr>
          <w:szCs w:val="28"/>
        </w:rPr>
        <w:t>разглеждат</w:t>
      </w:r>
      <w:r w:rsidRPr="005A040A">
        <w:t xml:space="preserve"> веригата за доставки</w:t>
      </w:r>
      <w:r w:rsidR="00DB361C">
        <w:t xml:space="preserve"> като „</w:t>
      </w:r>
      <w:r w:rsidRPr="005A040A">
        <w:t>етапи</w:t>
      </w:r>
      <w:r w:rsidR="00DB361C">
        <w:t>те</w:t>
      </w:r>
      <w:r w:rsidRPr="005A040A">
        <w:t xml:space="preserve">,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00A5526A">
        <w:t>.</w:t>
      </w:r>
      <w:r w:rsidRPr="005A040A">
        <w:t xml:space="preserve">“ </w:t>
      </w:r>
      <w:r w:rsidR="00DB361C">
        <w:rPr>
          <w:szCs w:val="28"/>
        </w:rPr>
        <w:t xml:space="preserve">Други автори </w:t>
      </w:r>
      <w:r w:rsidR="00DB361C">
        <w:t>Khan и Yu (2019)</w:t>
      </w:r>
      <w:r w:rsidRPr="005A040A">
        <w:t xml:space="preserve">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w:t>
      </w:r>
      <w:r w:rsidR="00A5526A">
        <w:t xml:space="preserve"> </w:t>
      </w:r>
      <w:r w:rsidR="0083795B">
        <w:t>която АБВ предлага</w:t>
      </w:r>
      <w:r w:rsidRPr="005A040A">
        <w:t xml:space="preserve"> </w:t>
      </w:r>
      <w:r w:rsidR="0083795B">
        <w:t xml:space="preserve">за </w:t>
      </w:r>
      <w:r w:rsidRPr="005A040A">
        <w:t>веригата за доставки е</w:t>
      </w:r>
      <w:r w:rsidR="0083795B">
        <w:t>, че представлява</w:t>
      </w:r>
      <w:r w:rsidRPr="005A040A">
        <w:t xml:space="preserve"> </w:t>
      </w:r>
      <w:r w:rsidR="0083795B">
        <w:t>„</w:t>
      </w:r>
      <w:r w:rsidRPr="005A040A">
        <w:t xml:space="preserve">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E84FBA">
        <w:t xml:space="preserve">В настоящия труд приемаме </w:t>
      </w:r>
      <w:r w:rsidR="00FC09E8" w:rsidRPr="005A040A">
        <w:t>определението на</w:t>
      </w:r>
      <w:r w:rsidR="00FC09E8">
        <w:t xml:space="preserve"> </w:t>
      </w:r>
      <w:r w:rsidR="0083795B">
        <w:t>Василев</w:t>
      </w:r>
      <w:r w:rsidR="0083795B" w:rsidRPr="0083795B">
        <w:t>,</w:t>
      </w:r>
      <w:r w:rsidR="0083795B">
        <w:t xml:space="preserve"> Ю</w:t>
      </w:r>
      <w:r w:rsidR="0083795B" w:rsidRPr="0083795B">
        <w:t>. (2014</w:t>
      </w:r>
      <w:r w:rsidR="0083795B">
        <w:t xml:space="preserve">) </w:t>
      </w:r>
      <w:r w:rsidR="00FC09E8" w:rsidRPr="005A040A">
        <w:t>ко</w:t>
      </w:r>
      <w:r w:rsidR="00E84FBA">
        <w:rPr>
          <w:lang w:val="en-US"/>
        </w:rPr>
        <w:t>e</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7AE8D561" w14:textId="77777777" w:rsidR="009C3695" w:rsidRDefault="009C3695" w:rsidP="00805401">
      <w:pPr>
        <w:pStyle w:val="disbody"/>
      </w:pPr>
      <w:r w:rsidRPr="009C3695">
        <w:t xml:space="preserve">Що се отнася до транспортирането на продуктите по верига на доставки, прогресията се осъществява от производителя до крайния потребител. Обратната логистика се отнася до процеса на движение на стоките в </w:t>
      </w:r>
      <w:r>
        <w:t>обратна</w:t>
      </w:r>
      <w:r w:rsidRPr="009C3695">
        <w:t xml:space="preserve"> посока, а именно от крайния потребител обратно към производителя.</w:t>
      </w:r>
      <w:r>
        <w:t xml:space="preserve"> </w:t>
      </w:r>
      <w:r w:rsidR="005258E9" w:rsidRPr="005A040A">
        <w:t>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(Plaza-Úbeda et al., 2020).</w:t>
      </w:r>
      <w:r w:rsidR="004F63D2">
        <w:t xml:space="preserve"> </w:t>
      </w:r>
      <w:r w:rsidRPr="009C3695">
        <w:t>Съдбата на тези върнати артикули зависи от присъщите качества на продуктите и мотивите за тяхното връщане</w:t>
      </w:r>
      <w:r w:rsidR="005258E9" w:rsidRPr="005A040A">
        <w:t>.</w:t>
      </w:r>
      <w:r w:rsidR="004F63D2">
        <w:t xml:space="preserve"> </w:t>
      </w:r>
    </w:p>
    <w:p w14:paraId="6708D0A4" w14:textId="6138510E" w:rsidR="007E6B7E" w:rsidRDefault="009C3695" w:rsidP="00805401">
      <w:pPr>
        <w:pStyle w:val="disbody"/>
      </w:pPr>
      <w:r>
        <w:rPr>
          <w:szCs w:val="28"/>
        </w:rPr>
        <w:t>В книгата си „</w:t>
      </w:r>
      <w:r w:rsidRPr="005A040A">
        <w:t>Обратни вериги на доставка</w:t>
      </w:r>
      <w:r>
        <w:rPr>
          <w:szCs w:val="28"/>
        </w:rPr>
        <w:t>“ (201</w:t>
      </w:r>
      <w:r>
        <w:rPr>
          <w:szCs w:val="28"/>
          <w:lang w:val="en-US"/>
        </w:rPr>
        <w:t>6</w:t>
      </w:r>
      <w:r>
        <w:rPr>
          <w:szCs w:val="28"/>
        </w:rPr>
        <w:t xml:space="preserve">) авторът </w:t>
      </w:r>
      <w:r>
        <w:t>Gupta</w:t>
      </w:r>
      <w:r>
        <w:rPr>
          <w:szCs w:val="28"/>
        </w:rPr>
        <w:t xml:space="preserve"> прави сравнителна характеристика между </w:t>
      </w:r>
      <w:r>
        <w:t>права</w:t>
      </w:r>
      <w:r w:rsidRPr="005A040A">
        <w:t xml:space="preserve"> и обратната верига за доставки</w:t>
      </w:r>
      <w:r w:rsidR="006E2059">
        <w:t>,</w:t>
      </w:r>
      <w:r>
        <w:rPr>
          <w:szCs w:val="28"/>
        </w:rPr>
        <w:t xml:space="preserve"> </w:t>
      </w:r>
      <w:r w:rsidR="005258E9" w:rsidRPr="005A040A">
        <w:t xml:space="preserve">като </w:t>
      </w:r>
      <w:r w:rsidR="006E2059">
        <w:t>извежда</w:t>
      </w:r>
      <w:r w:rsidR="006E2059" w:rsidRPr="005A040A">
        <w:t xml:space="preserve"> </w:t>
      </w:r>
      <w:r w:rsidR="009325B9" w:rsidRPr="005A040A">
        <w:t>основните</w:t>
      </w:r>
      <w:r w:rsidR="005258E9" w:rsidRPr="005A040A">
        <w:t xml:space="preserve"> аспекти, които ги </w:t>
      </w:r>
      <w:r w:rsidR="006E2059">
        <w:t>отличават</w:t>
      </w:r>
      <w:r w:rsidR="005258E9" w:rsidRPr="005A040A">
        <w:t>.</w:t>
      </w:r>
    </w:p>
    <w:p w14:paraId="49F0AA57" w14:textId="6138510E"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r>
      <w:r w:rsidR="006E2059">
        <w:rPr>
          <w:szCs w:val="28"/>
        </w:rPr>
        <w:t xml:space="preserve">Източник: </w:t>
      </w:r>
      <w:r w:rsidR="006E2059" w:rsidRPr="006E2059">
        <w:rPr>
          <w:szCs w:val="28"/>
        </w:rPr>
        <w:t>Reverse supply chains: Issues and Analysis</w:t>
      </w:r>
    </w:p>
    <w:tbl>
      <w:tblPr>
        <w:tblW w:w="101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0"/>
        <w:gridCol w:w="4339"/>
        <w:gridCol w:w="3638"/>
      </w:tblGrid>
      <w:tr w:rsidR="00FB3005" w:rsidRPr="00FE4858" w14:paraId="21DC9B74" w14:textId="77777777" w:rsidTr="00C432A6">
        <w:trPr>
          <w:trHeight w:val="124"/>
          <w:jc w:val="center"/>
        </w:trPr>
        <w:tc>
          <w:tcPr>
            <w:tcW w:w="2190" w:type="dxa"/>
          </w:tcPr>
          <w:p w14:paraId="54E48CCA" w14:textId="50FFDBF2" w:rsidR="00FB3005" w:rsidRPr="00FE4858" w:rsidRDefault="00FB3005" w:rsidP="00FB3005">
            <w:pPr>
              <w:pStyle w:val="disbody"/>
              <w:ind w:firstLine="0"/>
              <w:jc w:val="center"/>
              <w:rPr>
                <w:b/>
                <w:bCs/>
                <w:sz w:val="22"/>
                <w:szCs w:val="22"/>
              </w:rPr>
            </w:pPr>
            <w:r>
              <w:rPr>
                <w:b/>
                <w:bCs/>
                <w:sz w:val="22"/>
                <w:szCs w:val="22"/>
              </w:rPr>
              <w:t>П</w:t>
            </w:r>
            <w:r w:rsidRPr="00FB3005">
              <w:rPr>
                <w:b/>
                <w:bCs/>
                <w:sz w:val="22"/>
                <w:szCs w:val="22"/>
              </w:rPr>
              <w:t>оказатели</w:t>
            </w:r>
          </w:p>
        </w:tc>
        <w:tc>
          <w:tcPr>
            <w:tcW w:w="4339" w:type="dxa"/>
          </w:tcPr>
          <w:p w14:paraId="06F2B51C" w14:textId="29F7D9EB" w:rsidR="00FB3005" w:rsidRPr="00FE4858" w:rsidRDefault="00FB3005" w:rsidP="00FB3005">
            <w:pPr>
              <w:pStyle w:val="disbody"/>
              <w:ind w:firstLine="0"/>
              <w:jc w:val="center"/>
              <w:rPr>
                <w:b/>
                <w:bCs/>
                <w:sz w:val="22"/>
                <w:szCs w:val="22"/>
              </w:rPr>
            </w:pPr>
            <w:r w:rsidRPr="00FE4858">
              <w:rPr>
                <w:b/>
                <w:bCs/>
                <w:sz w:val="22"/>
                <w:szCs w:val="22"/>
              </w:rPr>
              <w:t>Права верига за доставки</w:t>
            </w:r>
          </w:p>
        </w:tc>
        <w:tc>
          <w:tcPr>
            <w:tcW w:w="3638" w:type="dxa"/>
          </w:tcPr>
          <w:p w14:paraId="281AA946" w14:textId="246FD50E" w:rsidR="00FB3005" w:rsidRPr="00FE4858" w:rsidRDefault="00FB3005" w:rsidP="00FB3005">
            <w:pPr>
              <w:pStyle w:val="disbody"/>
              <w:ind w:firstLine="0"/>
              <w:jc w:val="center"/>
              <w:rPr>
                <w:b/>
                <w:bCs/>
                <w:sz w:val="22"/>
                <w:szCs w:val="22"/>
              </w:rPr>
            </w:pPr>
            <w:r w:rsidRPr="00FE4858">
              <w:rPr>
                <w:b/>
                <w:bCs/>
                <w:sz w:val="22"/>
                <w:szCs w:val="22"/>
              </w:rPr>
              <w:t>Обратна верига за доставки</w:t>
            </w:r>
          </w:p>
        </w:tc>
      </w:tr>
      <w:tr w:rsidR="00FB3005" w:rsidRPr="00FE4858" w14:paraId="36E09823" w14:textId="77777777" w:rsidTr="00C432A6">
        <w:trPr>
          <w:trHeight w:val="431"/>
          <w:jc w:val="center"/>
        </w:trPr>
        <w:tc>
          <w:tcPr>
            <w:tcW w:w="2190" w:type="dxa"/>
          </w:tcPr>
          <w:p w14:paraId="37D9C35D" w14:textId="278B101B" w:rsidR="00FB3005" w:rsidRPr="00FE4858" w:rsidRDefault="00FB3005" w:rsidP="00FB3005">
            <w:pPr>
              <w:pStyle w:val="disbody"/>
              <w:ind w:firstLine="0"/>
              <w:jc w:val="center"/>
              <w:rPr>
                <w:sz w:val="22"/>
                <w:szCs w:val="22"/>
              </w:rPr>
            </w:pPr>
            <w:r>
              <w:rPr>
                <w:sz w:val="22"/>
                <w:szCs w:val="22"/>
              </w:rPr>
              <w:t>О</w:t>
            </w:r>
            <w:r w:rsidRPr="00FE4858">
              <w:rPr>
                <w:sz w:val="22"/>
                <w:szCs w:val="22"/>
              </w:rPr>
              <w:t>птимиз</w:t>
            </w:r>
            <w:r>
              <w:rPr>
                <w:sz w:val="22"/>
                <w:szCs w:val="22"/>
              </w:rPr>
              <w:t>ация</w:t>
            </w:r>
          </w:p>
        </w:tc>
        <w:tc>
          <w:tcPr>
            <w:tcW w:w="4339" w:type="dxa"/>
          </w:tcPr>
          <w:p w14:paraId="27446D63" w14:textId="1CF59C06" w:rsidR="00FB3005" w:rsidRPr="00FE4858" w:rsidRDefault="00FB3005" w:rsidP="00FB3005">
            <w:pPr>
              <w:pStyle w:val="disbody"/>
              <w:ind w:firstLine="0"/>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r>
              <w:rPr>
                <w:sz w:val="22"/>
                <w:szCs w:val="22"/>
              </w:rPr>
              <w:t>.</w:t>
            </w:r>
          </w:p>
        </w:tc>
        <w:tc>
          <w:tcPr>
            <w:tcW w:w="3638" w:type="dxa"/>
          </w:tcPr>
          <w:p w14:paraId="072523F1" w14:textId="39F37250" w:rsidR="00FB3005" w:rsidRPr="00FE4858" w:rsidRDefault="00FB3005" w:rsidP="00FB3005">
            <w:pPr>
              <w:pStyle w:val="disbody"/>
              <w:ind w:firstLine="0"/>
              <w:rPr>
                <w:sz w:val="22"/>
                <w:szCs w:val="22"/>
              </w:rPr>
            </w:pPr>
            <w:r w:rsidRPr="00FE4858">
              <w:rPr>
                <w:sz w:val="22"/>
                <w:szCs w:val="22"/>
              </w:rPr>
              <w:t>Базирана на екологичните принципи и закони, както и на оптимизирането на печалбите и разходите</w:t>
            </w:r>
            <w:r>
              <w:rPr>
                <w:sz w:val="22"/>
                <w:szCs w:val="22"/>
              </w:rPr>
              <w:t>.</w:t>
            </w:r>
          </w:p>
        </w:tc>
      </w:tr>
      <w:tr w:rsidR="00FB3005" w:rsidRPr="00FE4858" w14:paraId="01D30DD3" w14:textId="77777777" w:rsidTr="00C432A6">
        <w:trPr>
          <w:trHeight w:val="278"/>
          <w:jc w:val="center"/>
        </w:trPr>
        <w:tc>
          <w:tcPr>
            <w:tcW w:w="2190" w:type="dxa"/>
          </w:tcPr>
          <w:p w14:paraId="05CA184A" w14:textId="38211602" w:rsidR="00FB3005" w:rsidRPr="00FE4858" w:rsidRDefault="00FB3005" w:rsidP="00FB3005">
            <w:pPr>
              <w:pStyle w:val="disbody"/>
              <w:ind w:firstLine="0"/>
              <w:jc w:val="center"/>
              <w:rPr>
                <w:sz w:val="22"/>
                <w:szCs w:val="22"/>
              </w:rPr>
            </w:pPr>
            <w:r>
              <w:rPr>
                <w:sz w:val="22"/>
                <w:szCs w:val="22"/>
              </w:rPr>
              <w:t>П</w:t>
            </w:r>
            <w:r w:rsidRPr="00FB3005">
              <w:rPr>
                <w:sz w:val="22"/>
                <w:szCs w:val="22"/>
              </w:rPr>
              <w:t>рогнозиране</w:t>
            </w:r>
          </w:p>
        </w:tc>
        <w:tc>
          <w:tcPr>
            <w:tcW w:w="4339" w:type="dxa"/>
          </w:tcPr>
          <w:p w14:paraId="6DE873DC" w14:textId="77432C16" w:rsidR="00FB3005" w:rsidRPr="00FE4858" w:rsidRDefault="00FB3005" w:rsidP="00FB3005">
            <w:pPr>
              <w:pStyle w:val="disbody"/>
              <w:ind w:firstLine="0"/>
              <w:rPr>
                <w:sz w:val="22"/>
                <w:szCs w:val="22"/>
              </w:rPr>
            </w:pPr>
            <w:r w:rsidRPr="00FE4858">
              <w:rPr>
                <w:sz w:val="22"/>
                <w:szCs w:val="22"/>
              </w:rPr>
              <w:t>Сравнително по-лесно</w:t>
            </w:r>
            <w:r>
              <w:rPr>
                <w:sz w:val="22"/>
                <w:szCs w:val="22"/>
              </w:rPr>
              <w:t xml:space="preserve"> </w:t>
            </w:r>
            <w:r w:rsidRPr="00FE4858">
              <w:rPr>
                <w:sz w:val="22"/>
                <w:szCs w:val="22"/>
              </w:rPr>
              <w:t>прогнозиране на търсенето на продукти</w:t>
            </w:r>
            <w:r>
              <w:rPr>
                <w:sz w:val="22"/>
                <w:szCs w:val="22"/>
              </w:rPr>
              <w:t>.</w:t>
            </w:r>
          </w:p>
        </w:tc>
        <w:tc>
          <w:tcPr>
            <w:tcW w:w="3638" w:type="dxa"/>
          </w:tcPr>
          <w:p w14:paraId="09B1B756" w14:textId="2414549F" w:rsidR="00FB3005" w:rsidRPr="00FE4858" w:rsidRDefault="00FB3005" w:rsidP="00FB3005">
            <w:pPr>
              <w:pStyle w:val="disbody"/>
              <w:ind w:firstLine="0"/>
              <w:rPr>
                <w:sz w:val="22"/>
                <w:szCs w:val="22"/>
              </w:rPr>
            </w:pPr>
            <w:r w:rsidRPr="00FE4858">
              <w:rPr>
                <w:sz w:val="22"/>
                <w:szCs w:val="22"/>
              </w:rPr>
              <w:t>По-трудно прогнозиране за връщане на продукти</w:t>
            </w:r>
            <w:r>
              <w:rPr>
                <w:sz w:val="22"/>
                <w:szCs w:val="22"/>
              </w:rPr>
              <w:t>.</w:t>
            </w:r>
          </w:p>
        </w:tc>
      </w:tr>
      <w:tr w:rsidR="00FB3005" w:rsidRPr="00FE4858" w14:paraId="544C20A7" w14:textId="77777777" w:rsidTr="00C432A6">
        <w:trPr>
          <w:trHeight w:val="278"/>
          <w:jc w:val="center"/>
        </w:trPr>
        <w:tc>
          <w:tcPr>
            <w:tcW w:w="2190" w:type="dxa"/>
          </w:tcPr>
          <w:p w14:paraId="21C998FA" w14:textId="1FD4D354" w:rsidR="00FB3005" w:rsidRPr="00FE4858" w:rsidRDefault="00FB3005" w:rsidP="00FB3005">
            <w:pPr>
              <w:pStyle w:val="disbody"/>
              <w:ind w:firstLine="0"/>
              <w:jc w:val="center"/>
              <w:rPr>
                <w:sz w:val="22"/>
                <w:szCs w:val="22"/>
              </w:rPr>
            </w:pPr>
            <w:r>
              <w:rPr>
                <w:sz w:val="22"/>
                <w:szCs w:val="22"/>
              </w:rPr>
              <w:t>К</w:t>
            </w:r>
            <w:r w:rsidRPr="00FB3005">
              <w:rPr>
                <w:sz w:val="22"/>
                <w:szCs w:val="22"/>
              </w:rPr>
              <w:t>ачество</w:t>
            </w:r>
            <w:r>
              <w:rPr>
                <w:sz w:val="22"/>
                <w:szCs w:val="22"/>
              </w:rPr>
              <w:t xml:space="preserve"> на продукта</w:t>
            </w:r>
          </w:p>
        </w:tc>
        <w:tc>
          <w:tcPr>
            <w:tcW w:w="4339" w:type="dxa"/>
          </w:tcPr>
          <w:p w14:paraId="18C6183E" w14:textId="1983EA92" w:rsidR="00FB3005" w:rsidRPr="00FE4858" w:rsidRDefault="00FB3005" w:rsidP="00FB3005">
            <w:pPr>
              <w:pStyle w:val="disbody"/>
              <w:ind w:firstLine="0"/>
              <w:rPr>
                <w:sz w:val="22"/>
                <w:szCs w:val="22"/>
              </w:rPr>
            </w:pPr>
            <w:r w:rsidRPr="00FE4858">
              <w:rPr>
                <w:sz w:val="22"/>
                <w:szCs w:val="22"/>
              </w:rPr>
              <w:t>По-малко вариации в качеството на продукта</w:t>
            </w:r>
            <w:r>
              <w:rPr>
                <w:sz w:val="22"/>
                <w:szCs w:val="22"/>
              </w:rPr>
              <w:t>.</w:t>
            </w:r>
          </w:p>
        </w:tc>
        <w:tc>
          <w:tcPr>
            <w:tcW w:w="3638" w:type="dxa"/>
          </w:tcPr>
          <w:p w14:paraId="498A1928" w14:textId="1B75D232" w:rsidR="00FB3005" w:rsidRPr="00FE4858" w:rsidRDefault="00FB3005" w:rsidP="00FB3005">
            <w:pPr>
              <w:pStyle w:val="disbody"/>
              <w:ind w:firstLine="0"/>
              <w:rPr>
                <w:sz w:val="22"/>
                <w:szCs w:val="22"/>
              </w:rPr>
            </w:pPr>
            <w:r>
              <w:rPr>
                <w:sz w:val="22"/>
                <w:szCs w:val="22"/>
              </w:rPr>
              <w:t xml:space="preserve">Големи </w:t>
            </w:r>
            <w:r w:rsidRPr="00FE4858">
              <w:rPr>
                <w:sz w:val="22"/>
                <w:szCs w:val="22"/>
              </w:rPr>
              <w:t>различия</w:t>
            </w:r>
            <w:r>
              <w:rPr>
                <w:sz w:val="22"/>
                <w:szCs w:val="22"/>
              </w:rPr>
              <w:t>.</w:t>
            </w:r>
          </w:p>
          <w:p w14:paraId="029CCC09" w14:textId="2F7C2AFE" w:rsidR="00FB3005" w:rsidRPr="00FE4858" w:rsidRDefault="00FB3005" w:rsidP="00FE4858">
            <w:pPr>
              <w:pStyle w:val="disbody"/>
              <w:rPr>
                <w:sz w:val="22"/>
                <w:szCs w:val="22"/>
              </w:rPr>
            </w:pPr>
          </w:p>
        </w:tc>
      </w:tr>
      <w:tr w:rsidR="00FB3005" w:rsidRPr="00FE4858" w14:paraId="49AC6918" w14:textId="77777777" w:rsidTr="00C432A6">
        <w:trPr>
          <w:trHeight w:val="278"/>
          <w:jc w:val="center"/>
        </w:trPr>
        <w:tc>
          <w:tcPr>
            <w:tcW w:w="2190" w:type="dxa"/>
          </w:tcPr>
          <w:p w14:paraId="34444151" w14:textId="522F51AC" w:rsidR="00FB3005" w:rsidRPr="00FE4858" w:rsidRDefault="00FB3005" w:rsidP="00FB3005">
            <w:pPr>
              <w:pStyle w:val="disbody"/>
              <w:ind w:firstLine="0"/>
              <w:jc w:val="center"/>
              <w:rPr>
                <w:sz w:val="22"/>
                <w:szCs w:val="22"/>
              </w:rPr>
            </w:pPr>
            <w:r w:rsidRPr="00FB3005">
              <w:rPr>
                <w:sz w:val="22"/>
                <w:szCs w:val="22"/>
              </w:rPr>
              <w:t>Време за обработка</w:t>
            </w:r>
          </w:p>
        </w:tc>
        <w:tc>
          <w:tcPr>
            <w:tcW w:w="4339" w:type="dxa"/>
          </w:tcPr>
          <w:p w14:paraId="13BA9B19" w14:textId="3409A108" w:rsidR="00FB3005" w:rsidRPr="00FE4858" w:rsidRDefault="00FB3005" w:rsidP="00FB3005">
            <w:pPr>
              <w:pStyle w:val="disbody"/>
              <w:ind w:firstLine="0"/>
              <w:rPr>
                <w:sz w:val="22"/>
                <w:szCs w:val="22"/>
              </w:rPr>
            </w:pPr>
            <w:r w:rsidRPr="00FE4858">
              <w:rPr>
                <w:sz w:val="22"/>
                <w:szCs w:val="22"/>
              </w:rPr>
              <w:t>Времето и стъпките за обработка са добре дефинирани</w:t>
            </w:r>
            <w:r>
              <w:rPr>
                <w:sz w:val="22"/>
                <w:szCs w:val="22"/>
              </w:rPr>
              <w:t>.</w:t>
            </w:r>
          </w:p>
        </w:tc>
        <w:tc>
          <w:tcPr>
            <w:tcW w:w="3638" w:type="dxa"/>
          </w:tcPr>
          <w:p w14:paraId="78DCCCDE" w14:textId="70736D59" w:rsidR="00FB3005" w:rsidRPr="00FE4858" w:rsidRDefault="00FB3005" w:rsidP="00FB3005">
            <w:pPr>
              <w:pStyle w:val="disbody"/>
              <w:ind w:firstLine="0"/>
              <w:rPr>
                <w:sz w:val="22"/>
                <w:szCs w:val="22"/>
              </w:rPr>
            </w:pPr>
            <w:r w:rsidRPr="00FE4858">
              <w:rPr>
                <w:sz w:val="22"/>
                <w:szCs w:val="22"/>
              </w:rPr>
              <w:t>Времето и стъпките за обработка зависят от състоянието от върнатия продукт</w:t>
            </w:r>
            <w:r>
              <w:rPr>
                <w:sz w:val="22"/>
                <w:szCs w:val="22"/>
              </w:rPr>
              <w:t>.</w:t>
            </w:r>
            <w:r w:rsidRPr="00FE4858">
              <w:rPr>
                <w:sz w:val="22"/>
                <w:szCs w:val="22"/>
              </w:rPr>
              <w:t xml:space="preserve"> </w:t>
            </w:r>
          </w:p>
        </w:tc>
      </w:tr>
      <w:tr w:rsidR="00FB3005" w:rsidRPr="00FE4858" w14:paraId="56F4500D" w14:textId="77777777" w:rsidTr="00C432A6">
        <w:trPr>
          <w:trHeight w:val="278"/>
          <w:jc w:val="center"/>
        </w:trPr>
        <w:tc>
          <w:tcPr>
            <w:tcW w:w="2190" w:type="dxa"/>
          </w:tcPr>
          <w:p w14:paraId="11C65CFD" w14:textId="05BB3582" w:rsidR="00FB3005" w:rsidRPr="00FE4858" w:rsidRDefault="00FB3005" w:rsidP="00FB3005">
            <w:pPr>
              <w:pStyle w:val="disbody"/>
              <w:ind w:firstLine="0"/>
              <w:jc w:val="center"/>
              <w:rPr>
                <w:sz w:val="22"/>
                <w:szCs w:val="22"/>
              </w:rPr>
            </w:pPr>
            <w:r w:rsidRPr="00FB3005">
              <w:rPr>
                <w:sz w:val="22"/>
                <w:szCs w:val="22"/>
              </w:rPr>
              <w:t>Транспорт</w:t>
            </w:r>
          </w:p>
        </w:tc>
        <w:tc>
          <w:tcPr>
            <w:tcW w:w="4339" w:type="dxa"/>
          </w:tcPr>
          <w:p w14:paraId="76488EB7" w14:textId="429F9F73" w:rsidR="00FB3005" w:rsidRPr="00FE4858" w:rsidRDefault="00FB3005" w:rsidP="00FB3005">
            <w:pPr>
              <w:pStyle w:val="disbody"/>
              <w:ind w:firstLine="0"/>
              <w:rPr>
                <w:sz w:val="22"/>
                <w:szCs w:val="22"/>
              </w:rPr>
            </w:pPr>
            <w:r w:rsidRPr="00FE4858">
              <w:rPr>
                <w:sz w:val="22"/>
                <w:szCs w:val="22"/>
              </w:rPr>
              <w:t>Стоките се транспортират от едно място до много други места</w:t>
            </w:r>
            <w:r>
              <w:rPr>
                <w:sz w:val="22"/>
                <w:szCs w:val="22"/>
              </w:rPr>
              <w:t>.</w:t>
            </w:r>
          </w:p>
        </w:tc>
        <w:tc>
          <w:tcPr>
            <w:tcW w:w="3638" w:type="dxa"/>
          </w:tcPr>
          <w:p w14:paraId="5897E9E1" w14:textId="5D6DE7E0" w:rsidR="00FB3005" w:rsidRPr="00FE4858" w:rsidRDefault="00FB3005" w:rsidP="00FB3005">
            <w:pPr>
              <w:pStyle w:val="disbody"/>
              <w:ind w:firstLine="0"/>
              <w:rPr>
                <w:sz w:val="22"/>
                <w:szCs w:val="22"/>
              </w:rPr>
            </w:pPr>
            <w:r w:rsidRPr="00FE4858">
              <w:rPr>
                <w:sz w:val="22"/>
                <w:szCs w:val="22"/>
              </w:rPr>
              <w:t>Върнатите продукти се събират от много места и пристигат в едно</w:t>
            </w:r>
            <w:r>
              <w:rPr>
                <w:sz w:val="22"/>
                <w:szCs w:val="22"/>
              </w:rPr>
              <w:t>.</w:t>
            </w:r>
          </w:p>
        </w:tc>
      </w:tr>
      <w:tr w:rsidR="00FB3005" w:rsidRPr="00FE4858" w14:paraId="20EC7182" w14:textId="77777777" w:rsidTr="00C432A6">
        <w:trPr>
          <w:trHeight w:val="278"/>
          <w:jc w:val="center"/>
        </w:trPr>
        <w:tc>
          <w:tcPr>
            <w:tcW w:w="2190" w:type="dxa"/>
          </w:tcPr>
          <w:p w14:paraId="08D8FF43" w14:textId="16E5DE76" w:rsidR="00FB3005" w:rsidRPr="00FE4858" w:rsidRDefault="00FB3005" w:rsidP="00FB3005">
            <w:pPr>
              <w:pStyle w:val="disbody"/>
              <w:ind w:firstLine="0"/>
              <w:jc w:val="center"/>
              <w:rPr>
                <w:sz w:val="22"/>
                <w:szCs w:val="22"/>
              </w:rPr>
            </w:pPr>
            <w:r w:rsidRPr="00FE4858">
              <w:rPr>
                <w:sz w:val="22"/>
                <w:szCs w:val="22"/>
              </w:rPr>
              <w:t>Оценката на разходите</w:t>
            </w:r>
          </w:p>
        </w:tc>
        <w:tc>
          <w:tcPr>
            <w:tcW w:w="4339" w:type="dxa"/>
          </w:tcPr>
          <w:p w14:paraId="75AFF177" w14:textId="66CBC4F6" w:rsidR="00FB3005" w:rsidRPr="00FE4858" w:rsidRDefault="00FB3005" w:rsidP="00FB3005">
            <w:pPr>
              <w:pStyle w:val="disbody"/>
              <w:ind w:firstLine="0"/>
              <w:rPr>
                <w:sz w:val="22"/>
                <w:szCs w:val="22"/>
              </w:rPr>
            </w:pPr>
            <w:r>
              <w:rPr>
                <w:sz w:val="22"/>
                <w:szCs w:val="22"/>
              </w:rPr>
              <w:t>Сравнително лесна, разчитаща на</w:t>
            </w:r>
            <w:r w:rsidRPr="00FE4858">
              <w:rPr>
                <w:sz w:val="22"/>
                <w:szCs w:val="22"/>
              </w:rPr>
              <w:t xml:space="preserve"> счетоводни</w:t>
            </w:r>
            <w:r w:rsidR="009653B7">
              <w:rPr>
                <w:sz w:val="22"/>
                <w:szCs w:val="22"/>
              </w:rPr>
              <w:t xml:space="preserve"> </w:t>
            </w:r>
            <w:r w:rsidRPr="00FE4858">
              <w:rPr>
                <w:sz w:val="22"/>
                <w:szCs w:val="22"/>
              </w:rPr>
              <w:t>системи</w:t>
            </w:r>
            <w:r>
              <w:rPr>
                <w:sz w:val="22"/>
                <w:szCs w:val="22"/>
              </w:rPr>
              <w:t>.</w:t>
            </w:r>
          </w:p>
        </w:tc>
        <w:tc>
          <w:tcPr>
            <w:tcW w:w="3638" w:type="dxa"/>
          </w:tcPr>
          <w:p w14:paraId="79CF4DE6" w14:textId="08A4AC6E" w:rsidR="00FB3005" w:rsidRPr="00FE4858" w:rsidRDefault="009653B7" w:rsidP="00FB3005">
            <w:pPr>
              <w:pStyle w:val="disbody"/>
              <w:ind w:firstLine="0"/>
              <w:rPr>
                <w:sz w:val="22"/>
                <w:szCs w:val="22"/>
              </w:rPr>
            </w:pPr>
            <w:r>
              <w:rPr>
                <w:sz w:val="22"/>
                <w:szCs w:val="22"/>
              </w:rPr>
              <w:t>Сравнително сложно о</w:t>
            </w:r>
            <w:r w:rsidR="00FB3005" w:rsidRPr="00FE4858">
              <w:rPr>
                <w:sz w:val="22"/>
                <w:szCs w:val="22"/>
              </w:rPr>
              <w:t>пределяне и представяне на разходи</w:t>
            </w:r>
            <w:r>
              <w:rPr>
                <w:sz w:val="22"/>
                <w:szCs w:val="22"/>
              </w:rPr>
              <w:t>.</w:t>
            </w:r>
          </w:p>
        </w:tc>
      </w:tr>
      <w:tr w:rsidR="00FB3005" w:rsidRPr="00FE4858" w14:paraId="07B3B8DD" w14:textId="77777777" w:rsidTr="00C432A6">
        <w:trPr>
          <w:trHeight w:val="278"/>
          <w:jc w:val="center"/>
        </w:trPr>
        <w:tc>
          <w:tcPr>
            <w:tcW w:w="2190" w:type="dxa"/>
          </w:tcPr>
          <w:p w14:paraId="2E8E3346" w14:textId="0C0B4974" w:rsidR="00FB3005" w:rsidRPr="00FE4858" w:rsidRDefault="007E6B7E" w:rsidP="007E6B7E">
            <w:pPr>
              <w:pStyle w:val="disbody"/>
              <w:ind w:firstLine="0"/>
              <w:jc w:val="center"/>
              <w:rPr>
                <w:sz w:val="22"/>
                <w:szCs w:val="22"/>
              </w:rPr>
            </w:pPr>
            <w:r w:rsidRPr="007E6B7E">
              <w:rPr>
                <w:sz w:val="22"/>
                <w:szCs w:val="22"/>
              </w:rPr>
              <w:t>Опаковка</w:t>
            </w:r>
          </w:p>
        </w:tc>
        <w:tc>
          <w:tcPr>
            <w:tcW w:w="4339" w:type="dxa"/>
          </w:tcPr>
          <w:p w14:paraId="641F1CE8" w14:textId="66B95C80" w:rsidR="00FB3005" w:rsidRPr="00FE4858" w:rsidRDefault="00FB3005" w:rsidP="007E6B7E">
            <w:pPr>
              <w:pStyle w:val="disbody"/>
              <w:ind w:firstLine="0"/>
              <w:rPr>
                <w:sz w:val="22"/>
                <w:szCs w:val="22"/>
              </w:rPr>
            </w:pPr>
            <w:r w:rsidRPr="00FE4858">
              <w:rPr>
                <w:sz w:val="22"/>
                <w:szCs w:val="22"/>
              </w:rPr>
              <w:t>Стандартна структура на</w:t>
            </w:r>
            <w:r w:rsidR="007E6B7E">
              <w:rPr>
                <w:sz w:val="22"/>
                <w:szCs w:val="22"/>
              </w:rPr>
              <w:t xml:space="preserve"> </w:t>
            </w:r>
            <w:r w:rsidRPr="00FE4858">
              <w:rPr>
                <w:sz w:val="22"/>
                <w:szCs w:val="22"/>
              </w:rPr>
              <w:t>продукт</w:t>
            </w:r>
            <w:r w:rsidR="007E6B7E">
              <w:rPr>
                <w:sz w:val="22"/>
                <w:szCs w:val="22"/>
              </w:rPr>
              <w:t>.</w:t>
            </w:r>
          </w:p>
        </w:tc>
        <w:tc>
          <w:tcPr>
            <w:tcW w:w="3638" w:type="dxa"/>
          </w:tcPr>
          <w:p w14:paraId="18A4DCB5" w14:textId="0F113988" w:rsidR="00FB3005" w:rsidRPr="00FE4858" w:rsidRDefault="007E6B7E" w:rsidP="007E6B7E">
            <w:pPr>
              <w:pStyle w:val="disbody"/>
              <w:ind w:firstLine="0"/>
              <w:rPr>
                <w:sz w:val="22"/>
                <w:szCs w:val="22"/>
              </w:rPr>
            </w:pPr>
            <w:r>
              <w:rPr>
                <w:sz w:val="22"/>
                <w:szCs w:val="22"/>
              </w:rPr>
              <w:t>М</w:t>
            </w:r>
            <w:r w:rsidR="00FB3005" w:rsidRPr="00FE4858">
              <w:rPr>
                <w:sz w:val="22"/>
                <w:szCs w:val="22"/>
              </w:rPr>
              <w:t xml:space="preserve">одифицирана </w:t>
            </w:r>
            <w:r w:rsidRPr="00FE4858">
              <w:rPr>
                <w:sz w:val="22"/>
                <w:szCs w:val="22"/>
              </w:rPr>
              <w:t>структура на</w:t>
            </w:r>
            <w:r>
              <w:rPr>
                <w:sz w:val="22"/>
                <w:szCs w:val="22"/>
              </w:rPr>
              <w:t xml:space="preserve"> </w:t>
            </w:r>
            <w:r w:rsidRPr="00FE4858">
              <w:rPr>
                <w:sz w:val="22"/>
                <w:szCs w:val="22"/>
              </w:rPr>
              <w:t>продукт</w:t>
            </w:r>
            <w:r>
              <w:rPr>
                <w:sz w:val="22"/>
                <w:szCs w:val="22"/>
              </w:rPr>
              <w:t>.</w:t>
            </w:r>
          </w:p>
        </w:tc>
      </w:tr>
      <w:tr w:rsidR="00FB3005" w:rsidRPr="00FE4858" w14:paraId="33606E85" w14:textId="77777777" w:rsidTr="00C432A6">
        <w:trPr>
          <w:trHeight w:val="278"/>
          <w:jc w:val="center"/>
        </w:trPr>
        <w:tc>
          <w:tcPr>
            <w:tcW w:w="2190" w:type="dxa"/>
          </w:tcPr>
          <w:p w14:paraId="7D7009C4" w14:textId="58728112" w:rsidR="00FB3005" w:rsidRPr="00FE4858" w:rsidRDefault="007E6B7E" w:rsidP="007E6B7E">
            <w:pPr>
              <w:pStyle w:val="disbody"/>
              <w:ind w:firstLine="0"/>
              <w:jc w:val="center"/>
              <w:rPr>
                <w:sz w:val="22"/>
                <w:szCs w:val="22"/>
              </w:rPr>
            </w:pPr>
            <w:r w:rsidRPr="00FE4858">
              <w:rPr>
                <w:sz w:val="22"/>
                <w:szCs w:val="22"/>
              </w:rPr>
              <w:t>Прозрачност на процесите</w:t>
            </w:r>
          </w:p>
        </w:tc>
        <w:tc>
          <w:tcPr>
            <w:tcW w:w="4339" w:type="dxa"/>
          </w:tcPr>
          <w:p w14:paraId="14C7B71A" w14:textId="0915F52F" w:rsidR="00FB3005" w:rsidRPr="00FE4858" w:rsidRDefault="007E6B7E" w:rsidP="007E6B7E">
            <w:pPr>
              <w:pStyle w:val="disbody"/>
              <w:ind w:firstLine="0"/>
              <w:rPr>
                <w:sz w:val="22"/>
                <w:szCs w:val="22"/>
              </w:rPr>
            </w:pPr>
            <w:r>
              <w:rPr>
                <w:sz w:val="22"/>
                <w:szCs w:val="22"/>
              </w:rPr>
              <w:t>П</w:t>
            </w:r>
            <w:r w:rsidR="00FB3005" w:rsidRPr="00FE4858">
              <w:rPr>
                <w:sz w:val="22"/>
                <w:szCs w:val="22"/>
              </w:rPr>
              <w:t xml:space="preserve">роследяването на </w:t>
            </w:r>
            <w:r>
              <w:rPr>
                <w:sz w:val="22"/>
                <w:szCs w:val="22"/>
              </w:rPr>
              <w:t xml:space="preserve">движението </w:t>
            </w:r>
            <w:r w:rsidR="00FB3005" w:rsidRPr="00FE4858">
              <w:rPr>
                <w:sz w:val="22"/>
                <w:szCs w:val="22"/>
              </w:rPr>
              <w:t>в реално време</w:t>
            </w:r>
            <w:r>
              <w:rPr>
                <w:sz w:val="22"/>
                <w:szCs w:val="22"/>
              </w:rPr>
              <w:t>.</w:t>
            </w:r>
          </w:p>
        </w:tc>
        <w:tc>
          <w:tcPr>
            <w:tcW w:w="3638" w:type="dxa"/>
          </w:tcPr>
          <w:p w14:paraId="4CC8187E" w14:textId="39D432D4" w:rsidR="00FB3005" w:rsidRPr="00FE4858" w:rsidRDefault="007E6B7E" w:rsidP="007E6B7E">
            <w:pPr>
              <w:pStyle w:val="disbody"/>
              <w:ind w:firstLine="0"/>
              <w:rPr>
                <w:sz w:val="22"/>
                <w:szCs w:val="22"/>
              </w:rPr>
            </w:pPr>
            <w:r>
              <w:rPr>
                <w:sz w:val="22"/>
                <w:szCs w:val="22"/>
              </w:rPr>
              <w:t>Л</w:t>
            </w:r>
            <w:r w:rsidR="00FB3005" w:rsidRPr="00FE4858">
              <w:rPr>
                <w:sz w:val="22"/>
                <w:szCs w:val="22"/>
              </w:rPr>
              <w:t xml:space="preserve">ипсата на възможности за </w:t>
            </w:r>
            <w:r>
              <w:rPr>
                <w:sz w:val="22"/>
                <w:szCs w:val="22"/>
              </w:rPr>
              <w:t>обратна връзка.</w:t>
            </w:r>
            <w:r w:rsidR="00FB3005" w:rsidRPr="00FE4858">
              <w:rPr>
                <w:sz w:val="22"/>
                <w:szCs w:val="22"/>
              </w:rPr>
              <w:t xml:space="preserve"> </w:t>
            </w:r>
          </w:p>
        </w:tc>
      </w:tr>
    </w:tbl>
    <w:p w14:paraId="52101741" w14:textId="4E59052F" w:rsidR="0094356C" w:rsidRPr="005A040A" w:rsidRDefault="0094356C" w:rsidP="00160621">
      <w:pPr>
        <w:pStyle w:val="disbody"/>
        <w:ind w:firstLine="0"/>
      </w:pPr>
    </w:p>
    <w:p w14:paraId="0CA6F19C" w14:textId="6725A8A9" w:rsidR="000E031D" w:rsidRPr="005A040A" w:rsidRDefault="0094356C" w:rsidP="00B61E56">
      <w:pPr>
        <w:pStyle w:val="disbody"/>
      </w:pPr>
      <w:r w:rsidRPr="005A040A">
        <w:t>Може да обобщим</w:t>
      </w:r>
      <w:r w:rsidR="00B61E56">
        <w:rPr>
          <w:lang w:val="en-US"/>
        </w:rPr>
        <w:t xml:space="preserve">, </w:t>
      </w:r>
      <w:r w:rsidR="00B61E56">
        <w:t xml:space="preserve">че правите </w:t>
      </w:r>
      <w:r w:rsidR="00B61E56" w:rsidRPr="00B61E56">
        <w:t>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xml:space="preserve">. Те се различават </w:t>
      </w:r>
      <w:r w:rsidR="00DC2480">
        <w:t>значително по показателите</w:t>
      </w:r>
      <w:r w:rsidR="00DC2480" w:rsidRPr="00B61E56">
        <w:t xml:space="preserve"> </w:t>
      </w:r>
      <w:r w:rsidR="00B61E56" w:rsidRPr="00B61E56">
        <w:t>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27824F4B"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European Logistics Association (</w:t>
      </w:r>
      <w:r w:rsidR="00931A8B">
        <w:rPr>
          <w:lang w:val="en-US"/>
        </w:rPr>
        <w:t>2021</w:t>
      </w:r>
      <w:r w:rsidR="0045453E" w:rsidRPr="005A040A">
        <w:t>)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45453E" w:rsidRPr="005A040A">
        <w:t>Тези дейности се идентифицират по различни параметри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r w:rsidR="00931A8B" w:rsidRPr="00931A8B">
        <w:t xml:space="preserve">The Council of Logistics Management </w:t>
      </w:r>
      <w:r w:rsidR="00FD518E">
        <w:t xml:space="preserve">(2023) </w:t>
      </w:r>
      <w:r w:rsidR="00FD518E" w:rsidRPr="005A040A">
        <w:t>разглежда</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7A22F614"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t xml:space="preserve">представлява обмен на данни, чрез документи или 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w:t>
      </w:r>
      <w:r w:rsidR="00931A8B">
        <w:rPr>
          <w:lang w:val="en-US"/>
        </w:rPr>
        <w:t xml:space="preserve"> </w:t>
      </w:r>
      <w:r w:rsidR="00931A8B">
        <w:t>модели на</w:t>
      </w:r>
      <w:r w:rsidR="0052240F" w:rsidRPr="005A040A">
        <w:t xml:space="preserve"> информационни потоци в логистиката е </w:t>
      </w:r>
      <w:r w:rsidR="00931A8B">
        <w:t>моделът на</w:t>
      </w:r>
      <w:r w:rsidR="00931A8B" w:rsidRPr="005A040A">
        <w:t xml:space="preserve"> </w:t>
      </w:r>
      <w:r w:rsidR="009B3C3F">
        <w:t>„</w:t>
      </w:r>
      <w:r w:rsidR="0052240F" w:rsidRPr="005A040A">
        <w:t>поток на поръчки от клиенти</w:t>
      </w:r>
      <w:r w:rsidR="009B3C3F">
        <w:t>“</w:t>
      </w:r>
      <w:r w:rsidR="008138FC" w:rsidRPr="005A040A">
        <w:rPr>
          <w:lang w:val="en-US"/>
        </w:rPr>
        <w:t xml:space="preserve"> </w:t>
      </w:r>
      <w:r w:rsidR="008138FC" w:rsidRPr="005A040A">
        <w:t>(Zając &amp; Świeboda, 2023)</w:t>
      </w:r>
      <w:r w:rsidR="0052240F" w:rsidRPr="005A040A">
        <w:t>. Всеки бизнес организира този процес по индивидуален начин, съобразено със специфичните си нужди и процедури.</w:t>
      </w:r>
    </w:p>
    <w:p w14:paraId="02580974" w14:textId="737FEF5E" w:rsidR="005E4F18" w:rsidRDefault="00F21CFF" w:rsidP="00EA34B0">
      <w:pPr>
        <w:pStyle w:val="disbody"/>
        <w:rPr>
          <w:lang w:val="en-US"/>
        </w:rPr>
      </w:pPr>
      <w:r>
        <w:rPr>
          <w:szCs w:val="28"/>
        </w:rPr>
        <w:t xml:space="preserve">В изследователската поредица </w:t>
      </w:r>
      <w:r w:rsidRPr="00F21CFF">
        <w:rPr>
          <w:szCs w:val="28"/>
        </w:rPr>
        <w:t>Journal of Business Logistics</w:t>
      </w:r>
      <w:r w:rsidR="005E4F18">
        <w:rPr>
          <w:szCs w:val="28"/>
        </w:rPr>
        <w:t>,</w:t>
      </w:r>
      <w:r>
        <w:rPr>
          <w:szCs w:val="28"/>
          <w:lang w:val="en-US"/>
        </w:rPr>
        <w:t xml:space="preserve"> </w:t>
      </w:r>
      <w:r>
        <w:t>с</w:t>
      </w:r>
      <w:r w:rsidR="002E6749" w:rsidRPr="005A040A">
        <w:t>тратегията и планирането на веригата за доставки</w:t>
      </w:r>
      <w:r>
        <w:t xml:space="preserve"> </w:t>
      </w:r>
      <w:r w:rsidR="005E4F18">
        <w:t>се свързва с</w:t>
      </w:r>
      <w:r>
        <w:t xml:space="preserve">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w:t>
      </w:r>
      <w:r w:rsidR="00F134AB">
        <w:t xml:space="preserve"> </w:t>
      </w:r>
      <w:r w:rsidR="00F134AB">
        <w:rPr>
          <w:szCs w:val="28"/>
        </w:rPr>
        <w:t xml:space="preserve">Редица автори и изследователи (АБВ, 20ХХ) </w:t>
      </w:r>
      <w:r w:rsidR="00F134AB" w:rsidRPr="00F134AB">
        <w:t xml:space="preserve">провеждат проучвания и откриват, че изследването на информацията за търсенето и предлагането може да помогне при определянето </w:t>
      </w:r>
      <w:r w:rsidR="002E6749" w:rsidRPr="005A040A">
        <w:t>кога са необходими по-големи запаси или кои продукти трябва да бъдат предлагани в определен момент.</w:t>
      </w:r>
      <w:r w:rsidR="00F931AC">
        <w:t xml:space="preserve"> </w:t>
      </w:r>
      <w:r w:rsidR="002E6749" w:rsidRPr="005A040A">
        <w:t xml:space="preserve">Интегриране на планирането и изпълнението на процесите в рамките на веригата за доставки включва </w:t>
      </w:r>
      <w:r w:rsidR="005E4F18">
        <w:t>комплекс от дейности по</w:t>
      </w:r>
      <w:r w:rsidR="005E4F18" w:rsidRPr="005A040A">
        <w:t xml:space="preserve"> </w:t>
      </w:r>
      <w:r w:rsidR="002E6749" w:rsidRPr="005A040A">
        <w:t>планиране на търсенето, управление на доставките, производство, контрол на запасите, складиране, транспортиране и други логистични операции</w:t>
      </w:r>
      <w:r w:rsidR="00EA34B0" w:rsidRPr="005A040A">
        <w:rPr>
          <w:lang w:val="en-US"/>
        </w:rPr>
        <w:t xml:space="preserve"> </w:t>
      </w:r>
      <w:r w:rsidR="00EA34B0" w:rsidRPr="005A040A">
        <w:t>(Alzoubi et al., 2020)</w:t>
      </w:r>
      <w:r w:rsidR="002E6749" w:rsidRPr="005A040A">
        <w:t>.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3E372BA7" w14:textId="70D77EF7" w:rsidR="00D55F85" w:rsidRPr="005A040A" w:rsidRDefault="0056735D" w:rsidP="00F134AB">
      <w:pPr>
        <w:pStyle w:val="disbody"/>
      </w:pPr>
      <w:r>
        <w:t xml:space="preserve">Според </w:t>
      </w:r>
      <w:r w:rsidRPr="005A040A">
        <w:t>Văcar</w:t>
      </w:r>
      <w:r>
        <w:rPr>
          <w:lang w:val="en-US"/>
        </w:rPr>
        <w:t xml:space="preserve"> (2019) </w:t>
      </w:r>
      <w:r>
        <w:t>л</w:t>
      </w:r>
      <w:r w:rsidR="002E6749" w:rsidRPr="005A040A">
        <w:t>огистичният мениджмънт включва планиране, организиране, координация и контрол на всички операции</w:t>
      </w:r>
      <w:r>
        <w:t>, които</w:t>
      </w:r>
      <w:r w:rsidR="002E6749" w:rsidRPr="005A040A">
        <w:t xml:space="preserve"> да удовлетвор</w:t>
      </w:r>
      <w:r>
        <w:t>ят</w:t>
      </w:r>
      <w:r w:rsidR="002E6749" w:rsidRPr="005A040A">
        <w:t xml:space="preserve"> изискванията на клиентите, като осигуря</w:t>
      </w:r>
      <w:r>
        <w:t>т</w:t>
      </w:r>
      <w:r w:rsidR="002E6749" w:rsidRPr="005A040A">
        <w:t xml:space="preserve"> ефективно движение на стоките от точката на зареждане до точката на доставка. </w:t>
      </w:r>
      <w:r w:rsidR="005E4F18">
        <w:t>От тази гледна точка, л</w:t>
      </w:r>
      <w:r w:rsidR="002E6749" w:rsidRPr="005A040A">
        <w:t xml:space="preserve">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w:t>
      </w:r>
      <w:r w:rsidR="00F134AB">
        <w:t>ъв</w:t>
      </w:r>
      <w:r w:rsidR="002E6749" w:rsidRPr="005A040A">
        <w:t xml:space="preserve"> веригата за доставки</w:t>
      </w:r>
      <w:r>
        <w:t>.</w:t>
      </w:r>
      <w:r w:rsidRPr="0056735D">
        <w:t xml:space="preserve"> </w:t>
      </w:r>
      <w:r w:rsidRPr="005A040A">
        <w:t>Bardakci</w:t>
      </w:r>
      <w:r>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t xml:space="preserve">. </w:t>
      </w:r>
      <w:r w:rsidR="00F134AB" w:rsidRPr="00F134AB">
        <w:t xml:space="preserve">Освен това редица автори и изследователи </w:t>
      </w:r>
      <w:r w:rsidR="00F134AB" w:rsidRPr="005A040A">
        <w:t>(Calabrò et al., 2020</w:t>
      </w:r>
      <w:r w:rsidR="00F134AB">
        <w:t>;</w:t>
      </w:r>
      <w:r w:rsidR="00F134AB" w:rsidRPr="00F134AB">
        <w:rPr>
          <w:szCs w:val="28"/>
        </w:rPr>
        <w:t xml:space="preserve"> </w:t>
      </w:r>
      <w:r w:rsidR="00F134AB">
        <w:rPr>
          <w:szCs w:val="28"/>
        </w:rPr>
        <w:t>АБВ, 2018; АБВ, 2016</w:t>
      </w:r>
      <w:r w:rsidR="00F134AB" w:rsidRPr="005A040A">
        <w:t>)</w:t>
      </w:r>
      <w:r w:rsidR="00F134AB">
        <w:t xml:space="preserve"> </w:t>
      </w:r>
      <w:r w:rsidR="00F134AB" w:rsidRPr="00F134AB">
        <w:t>правят изследвания и посочват</w:t>
      </w:r>
      <w:r w:rsidR="00F134AB">
        <w:t xml:space="preserve"> че,</w:t>
      </w:r>
      <w:r w:rsidR="00337159" w:rsidRPr="005A040A">
        <w:rPr>
          <w:lang w:val="en-US"/>
        </w:rPr>
        <w:t xml:space="preserve"> </w:t>
      </w:r>
      <w:r>
        <w:t>о</w:t>
      </w:r>
      <w:r w:rsidR="00D55F85" w:rsidRPr="005A040A">
        <w:t>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w:t>
      </w:r>
      <w:r w:rsidR="0094244E" w:rsidRPr="005A040A">
        <w:rPr>
          <w:lang w:val="en-US"/>
        </w:rPr>
        <w:t xml:space="preserve"> </w:t>
      </w:r>
      <w:r w:rsidR="0094244E" w:rsidRPr="005A040A">
        <w:t>(Calabrò et al., 2020)</w:t>
      </w:r>
      <w:r w:rsidR="00D55F85" w:rsidRPr="005A040A">
        <w:t xml:space="preserve">. </w:t>
      </w:r>
      <w:r>
        <w:t>В</w:t>
      </w:r>
      <w:r w:rsidR="00D55F85" w:rsidRPr="005A040A">
        <w:t xml:space="preserve"> този контекст</w:t>
      </w:r>
      <w:r>
        <w:t xml:space="preserve">, </w:t>
      </w:r>
      <w:r w:rsidR="00D55F85" w:rsidRPr="005A040A">
        <w:t>изб</w:t>
      </w:r>
      <w:r>
        <w:t>о</w:t>
      </w:r>
      <w:r w:rsidR="00D55F85" w:rsidRPr="005A040A">
        <w:t>р</w:t>
      </w:r>
      <w:r w:rsidR="007140F7">
        <w:t>ъ</w:t>
      </w:r>
      <w:r w:rsidR="00D55F85" w:rsidRPr="005A040A">
        <w:t>т</w:t>
      </w:r>
      <w:r>
        <w:t xml:space="preserve"> на</w:t>
      </w:r>
      <w:r w:rsidR="00D55F85" w:rsidRPr="005A040A">
        <w:t xml:space="preserve"> подходящи технически средства и технологии за 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14DF19E3" w:rsidR="00DD2AEF" w:rsidRDefault="000E4208" w:rsidP="00EB45B6">
      <w:pPr>
        <w:pStyle w:val="disbody"/>
      </w:pPr>
      <w:r w:rsidRPr="000E4208">
        <w:t xml:space="preserve">За по-нататъшно изясняване на </w:t>
      </w:r>
      <w:r w:rsidRPr="005A040A">
        <w:t>компонен</w:t>
      </w:r>
      <w:r>
        <w:t xml:space="preserve">тите </w:t>
      </w:r>
      <w:r w:rsidRPr="000E4208">
        <w:t>на верига за доставки</w:t>
      </w:r>
      <w:r>
        <w:t xml:space="preserve">, следва да се разгледа </w:t>
      </w:r>
      <w:r w:rsidR="00FE03F9">
        <w:t>п</w:t>
      </w:r>
      <w:r w:rsidR="00D55F85" w:rsidRPr="005A040A">
        <w:t>роизводство</w:t>
      </w:r>
      <w:r>
        <w:t xml:space="preserve"> като </w:t>
      </w:r>
      <w:r w:rsidR="00FE03F9" w:rsidRPr="005A040A">
        <w:t xml:space="preserve">процедура </w:t>
      </w:r>
      <w:r w:rsidR="00D55F85" w:rsidRPr="005A040A">
        <w:t xml:space="preserve">на трансформация на </w:t>
      </w:r>
      <w:r>
        <w:t>суровини и материали</w:t>
      </w:r>
      <w:r w:rsidRPr="005A040A">
        <w:t xml:space="preserve"> </w:t>
      </w:r>
      <w:r w:rsidR="00D55F85" w:rsidRPr="005A040A">
        <w:t>в готови стоки. Тази процедура е насочена към създаване на стойност</w:t>
      </w:r>
      <w:r>
        <w:t>,</w:t>
      </w:r>
      <w:r w:rsidR="00D55F85" w:rsidRPr="005A040A">
        <w:t xml:space="preserve"> както за производителите, така и за потребителите. Съществуват различни стратегии за управление на производството, като</w:t>
      </w:r>
      <w:r>
        <w:t xml:space="preserve"> например:</w:t>
      </w:r>
      <w:r w:rsidR="00D55F85" w:rsidRPr="005A040A">
        <w:t xml:space="preserve"> проектиран</w:t>
      </w:r>
      <w:r w:rsidR="00240E68">
        <w:t>е</w:t>
      </w:r>
      <w:r w:rsidR="00D55F85" w:rsidRPr="005A040A">
        <w:t xml:space="preserve"> по поръчка, производство по поръчка, сглобяване по поръчка</w:t>
      </w:r>
      <w:r w:rsidR="00B97A37">
        <w:t>,</w:t>
      </w:r>
      <w:r w:rsidR="00D55F85" w:rsidRPr="005A040A">
        <w:t xml:space="preserve"> производство на склад</w:t>
      </w:r>
      <w:r w:rsidR="00B97A37">
        <w:t xml:space="preserve"> и други</w:t>
      </w:r>
      <w:r w:rsidR="00D55F85" w:rsidRPr="005A040A">
        <w:t xml:space="preserve">.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w:t>
      </w:r>
      <w:r w:rsidR="00B97A37">
        <w:t>времето за доставка</w:t>
      </w:r>
      <w:r w:rsidR="00B97A37" w:rsidRPr="005A040A">
        <w:t xml:space="preserve"> </w:t>
      </w:r>
      <w:r w:rsidR="00D55F85" w:rsidRPr="005A040A">
        <w:t xml:space="preserve">на своите продукти, </w:t>
      </w:r>
      <w:r w:rsidR="0042291B" w:rsidRPr="00354E1D">
        <w:t>увелич</w:t>
      </w:r>
      <w:r w:rsidR="0042291B">
        <w:t>ат</w:t>
      </w:r>
      <w:r w:rsidR="0042291B" w:rsidRPr="00354E1D">
        <w:t xml:space="preserve"> ефективността,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(Chen, 2020).</w:t>
      </w:r>
    </w:p>
    <w:p w14:paraId="47D17865" w14:textId="379AE254"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управление на жизнения цикъл на продукта (PLCM), логистика, стратегия за веригата за доставки, планиране на веригата за доставки (SCP), доставки и управление на активи</w:t>
      </w:r>
      <w:r w:rsidR="004A3602">
        <w:rPr>
          <w:szCs w:val="28"/>
          <w:lang w:val="en-US"/>
        </w:rPr>
        <w:t>.</w:t>
      </w:r>
      <w:r w:rsidRPr="00F755E1">
        <w:rPr>
          <w:szCs w:val="28"/>
        </w:rPr>
        <w:t xml:space="preserve"> </w:t>
      </w:r>
      <w:r>
        <w:rPr>
          <w:szCs w:val="28"/>
        </w:rPr>
        <w:t>Те са представени графично на фиг. 1.</w:t>
      </w:r>
      <w:r>
        <w:rPr>
          <w:szCs w:val="28"/>
          <w:lang w:val="en-US"/>
        </w:rPr>
        <w:t>1</w:t>
      </w:r>
      <w:r>
        <w:rPr>
          <w:szCs w:val="28"/>
        </w:rPr>
        <w:t>.</w:t>
      </w:r>
    </w:p>
    <w:p w14:paraId="7F5E4CDA" w14:textId="62BD281A" w:rsidR="003F176E" w:rsidRDefault="003F176E" w:rsidP="003F176E">
      <w:pPr>
        <w:pStyle w:val="disbody"/>
      </w:pPr>
      <w:r>
        <w:rPr>
          <w:noProof/>
          <w:szCs w:val="28"/>
        </w:rPr>
        <w:drawing>
          <wp:inline distT="0" distB="0" distL="0" distR="0" wp14:anchorId="473E01C2" wp14:editId="30D63F47">
            <wp:extent cx="4877793"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24E40147" w14:textId="41FE0271"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r w:rsidR="008D487A">
        <w:rPr>
          <w:color w:val="05103E"/>
          <w:sz w:val="27"/>
          <w:szCs w:val="27"/>
        </w:rPr>
        <w:t>Meehan, J., &amp; Pinnington, B.</w:t>
      </w:r>
      <w:r w:rsidR="00F755E1">
        <w:rPr>
          <w:szCs w:val="28"/>
        </w:rPr>
        <w:t>, 20</w:t>
      </w:r>
      <w:r w:rsidR="008D487A">
        <w:rPr>
          <w:szCs w:val="28"/>
          <w:lang w:val="en-US"/>
        </w:rPr>
        <w:t>21</w:t>
      </w:r>
      <w:r w:rsidR="00F755E1">
        <w:rPr>
          <w:szCs w:val="28"/>
        </w:rPr>
        <w:t>, Адаптирано от автора</w:t>
      </w:r>
    </w:p>
    <w:p w14:paraId="7A8B117A" w14:textId="3252D044"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Статия, представена от Journal of Supply Chain Management</w:t>
      </w:r>
      <w:r w:rsidR="00744615">
        <w:t xml:space="preserve"> 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на веригата за доставки </w:t>
      </w:r>
      <w:r w:rsidR="00637137">
        <w:t>са</w:t>
      </w:r>
      <w:r w:rsidRPr="005A040A">
        <w:t xml:space="preserve"> насочени към предоставянето на добро обслужване на клиентите, като осигурява, продуктите </w:t>
      </w:r>
      <w:r w:rsidR="00637137">
        <w:t>да се</w:t>
      </w:r>
      <w:r w:rsidRPr="005A040A">
        <w:t xml:space="preserve"> доставят навреме и </w:t>
      </w:r>
      <w:r w:rsidR="00637137">
        <w:t xml:space="preserve">да </w:t>
      </w:r>
      <w:r w:rsidRPr="005A040A">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C5E9D17"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Според Katsaliaki et al., 2021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32D64AB3" w:rsidR="00A00991" w:rsidRDefault="00A00991" w:rsidP="00A00991">
      <w:pPr>
        <w:pStyle w:val="disbody"/>
        <w:rPr>
          <w:szCs w:val="28"/>
        </w:rPr>
      </w:pPr>
      <w:r>
        <w:rPr>
          <w:szCs w:val="28"/>
        </w:rPr>
        <w:t>На базата на някои  от п</w:t>
      </w:r>
      <w:r w:rsidRPr="00E0193A">
        <w:rPr>
          <w:szCs w:val="28"/>
        </w:rPr>
        <w:t>оследн</w:t>
      </w:r>
      <w:r>
        <w:rPr>
          <w:szCs w:val="28"/>
        </w:rPr>
        <w:t>ите</w:t>
      </w:r>
      <w:r w:rsidRPr="00E0193A">
        <w:rPr>
          <w:szCs w:val="28"/>
        </w:rPr>
        <w:t xml:space="preserve"> класаци</w:t>
      </w:r>
      <w:r>
        <w:rPr>
          <w:szCs w:val="28"/>
        </w:rPr>
        <w:t>и</w:t>
      </w:r>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Pr="00A00991">
        <w:rPr>
          <w:szCs w:val="28"/>
        </w:rPr>
        <w:t>. CRH plc, Vulcan Materials Company</w:t>
      </w:r>
      <w:r w:rsidR="004A3602">
        <w:rPr>
          <w:szCs w:val="28"/>
          <w:lang w:val="en-US"/>
        </w:rPr>
        <w:t>,</w:t>
      </w:r>
      <w:r w:rsidRPr="00A00991">
        <w:rPr>
          <w:szCs w:val="28"/>
        </w:rPr>
        <w:t xml:space="preserve"> Martin Marietta Materials, Inc., </w:t>
      </w:r>
      <w:r w:rsidR="00A43389" w:rsidRPr="00A00991">
        <w:rPr>
          <w:szCs w:val="28"/>
        </w:rPr>
        <w:t xml:space="preserve">Anhui Conch Cement и Heidelberg Materials AG </w:t>
      </w:r>
      <w:r w:rsidRPr="00A00991">
        <w:rPr>
          <w:szCs w:val="28"/>
        </w:rPr>
        <w:t>използват водещ в индустрията SCM софтуер като SAP S/4HANA,</w:t>
      </w:r>
      <w:r w:rsidR="003D2730">
        <w:rPr>
          <w:szCs w:val="28"/>
        </w:rPr>
        <w:t xml:space="preserve"> </w:t>
      </w:r>
      <w:r w:rsidR="003D2730" w:rsidRPr="003D2730">
        <w:rPr>
          <w:szCs w:val="28"/>
        </w:rPr>
        <w:t>Oracle SCM Cloud</w:t>
      </w:r>
      <w:r w:rsidR="003D2730">
        <w:rPr>
          <w:szCs w:val="28"/>
        </w:rPr>
        <w:t xml:space="preserve">, </w:t>
      </w:r>
      <w:r w:rsidR="003D2730" w:rsidRPr="003D2730">
        <w:rPr>
          <w:szCs w:val="28"/>
        </w:rPr>
        <w:t>Blue Yonder</w:t>
      </w:r>
      <w:r w:rsidR="003D2730">
        <w:rPr>
          <w:szCs w:val="28"/>
        </w:rPr>
        <w:t xml:space="preserve">, </w:t>
      </w:r>
      <w:r w:rsidR="003D2730" w:rsidRPr="003D2730">
        <w:rPr>
          <w:szCs w:val="28"/>
        </w:rPr>
        <w:t>Microsoft Dynamics 365</w:t>
      </w:r>
      <w:r w:rsidR="003D2730">
        <w:rPr>
          <w:szCs w:val="28"/>
        </w:rPr>
        <w:t xml:space="preserve">, </w:t>
      </w:r>
      <w:r w:rsidR="003D2730" w:rsidRPr="003D2730">
        <w:rPr>
          <w:szCs w:val="28"/>
        </w:rPr>
        <w:t>Kinaxis RapidResponse</w:t>
      </w:r>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p>
    <w:p w14:paraId="55625C21" w14:textId="6DF47326" w:rsidR="009F33AA" w:rsidRDefault="0018034C" w:rsidP="00D433E6">
      <w:pPr>
        <w:pStyle w:val="disbody"/>
      </w:pPr>
      <w:r>
        <w:rPr>
          <w:szCs w:val="28"/>
        </w:rPr>
        <w:t>При изследването на най-често използваните</w:t>
      </w:r>
      <w:r w:rsidR="004A3602">
        <w:rPr>
          <w:szCs w:val="28"/>
          <w:lang w:val="en-US"/>
        </w:rPr>
        <w:t xml:space="preserve"> SCM</w:t>
      </w:r>
      <w:r>
        <w:rPr>
          <w:szCs w:val="28"/>
        </w:rPr>
        <w:t xml:space="preserve"> </w:t>
      </w:r>
      <w:r w:rsidRPr="005A040A">
        <w:t>информацион</w:t>
      </w:r>
      <w:r>
        <w:t xml:space="preserve">ни </w:t>
      </w:r>
      <w:r w:rsidRPr="005A040A">
        <w:t>системи</w:t>
      </w:r>
      <w:r>
        <w:t xml:space="preserve"> </w:t>
      </w:r>
      <w:r>
        <w:rPr>
          <w:szCs w:val="28"/>
        </w:rPr>
        <w:t xml:space="preserve">установихме, че </w:t>
      </w:r>
      <w:r>
        <w:rPr>
          <w:szCs w:val="28"/>
          <w:lang w:val="en-US"/>
        </w:rPr>
        <w:t>ERP</w:t>
      </w:r>
      <w:r>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3C3E34" w:rsidRPr="005A040A">
        <w:t xml:space="preserve">. Те произхождат от RP технологията (Requirements/resource planning - планиране на потребностите/ресурсите). 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xml:space="preserve"> (</w:t>
      </w:r>
      <w:r w:rsidRPr="004A3602">
        <w:rPr>
          <w:highlight w:val="yellow"/>
        </w:rPr>
        <w:t>Василев</w:t>
      </w:r>
      <w:r w:rsidRPr="005A040A">
        <w:t>, 201</w:t>
      </w:r>
      <w:r>
        <w:t>6</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(Сергеева, 2004).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(Стоянов, 2019).</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 (Банабакова, 2019).</w:t>
      </w:r>
    </w:p>
    <w:p w14:paraId="55F26320" w14:textId="330BFA8C" w:rsidR="004B5353" w:rsidRPr="004B5353" w:rsidRDefault="004B5353" w:rsidP="00D433E6">
      <w:pPr>
        <w:pStyle w:val="disbody"/>
        <w:rPr>
          <w:lang w:val="en-US"/>
        </w:rPr>
      </w:pPr>
      <w:r>
        <w:rPr>
          <w:lang w:val="en-US"/>
        </w:rPr>
        <w:t>…</w:t>
      </w:r>
    </w:p>
    <w:p w14:paraId="6A737AEF" w14:textId="17B8591B" w:rsidR="0097285E" w:rsidRPr="005A040A" w:rsidRDefault="004A3602" w:rsidP="007735E2">
      <w:pPr>
        <w:pStyle w:val="disbody"/>
      </w:pPr>
      <w:r>
        <w:t xml:space="preserve">Ако погледнем в исторически план, трябва да отбележим, че </w:t>
      </w:r>
      <w:r w:rsidR="00612F6A" w:rsidRPr="005A040A">
        <w:t xml:space="preserve">водещата ERP система </w:t>
      </w:r>
      <w:r>
        <w:t xml:space="preserve">е </w:t>
      </w:r>
      <w:r>
        <w:rPr>
          <w:lang w:val="en-US"/>
        </w:rPr>
        <w:t>SAP</w:t>
      </w:r>
      <w:r w:rsidR="00612F6A" w:rsidRPr="005A040A">
        <w:t>,</w:t>
      </w:r>
      <w:r>
        <w:rPr>
          <w:lang w:val="en-US"/>
        </w:rPr>
        <w:t xml:space="preserve"> </w:t>
      </w:r>
      <w:r>
        <w:t>която е</w:t>
      </w:r>
      <w:r w:rsidR="00612F6A" w:rsidRPr="005A040A">
        <w:t xml:space="preserve"> </w:t>
      </w:r>
      <w:r w:rsidR="0097285E" w:rsidRPr="005A040A">
        <w:t>пуснат</w:t>
      </w:r>
      <w:r w:rsidR="00612F6A" w:rsidRPr="005A040A">
        <w:t>а</w:t>
      </w:r>
      <w:r w:rsidR="0097285E" w:rsidRPr="005A040A">
        <w:t xml:space="preserve"> за първи път</w:t>
      </w:r>
      <w:r>
        <w:t xml:space="preserve"> </w:t>
      </w:r>
      <w:r w:rsidR="0097285E" w:rsidRPr="005A040A">
        <w:t>преди 50 години в Германия.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F13493" w:rsidRPr="005A040A">
        <w:t xml:space="preserve"> (Baumgartl et al., 2021)</w:t>
      </w:r>
      <w:r w:rsidR="0097285E" w:rsidRPr="005A040A">
        <w:t>. Всяка отделна функция, от която едно</w:t>
      </w:r>
      <w:r>
        <w:t xml:space="preserve"> производсвено</w:t>
      </w:r>
      <w:r w:rsidR="0097285E" w:rsidRPr="005A040A">
        <w:t xml:space="preserve"> предприятие може да има нужда, е напълно достъпна и интегрирана в SAP. </w:t>
      </w:r>
      <w:r w:rsidR="00C45541" w:rsidRPr="00C45541">
        <w:t>92% от компаниите от Forbes Global 2000 и 86% от компаниите от Fortune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64C676C7" w14:textId="06E95F44" w:rsidR="004B164B" w:rsidRPr="005A040A" w:rsidRDefault="004B164B" w:rsidP="00BB72E6">
      <w:pPr>
        <w:pStyle w:val="disbody"/>
      </w:pPr>
      <w:r w:rsidRPr="005A040A">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w:t>
      </w:r>
      <w:r w:rsidR="005D1FCF">
        <w:t xml:space="preserve"> Според статистически изследвания,</w:t>
      </w:r>
      <w:r w:rsidRPr="005A040A">
        <w:t xml:space="preserve"> SAP </w:t>
      </w:r>
      <w:r w:rsidR="005D1FCF">
        <w:t xml:space="preserve">позволява събирането на големи </w:t>
      </w:r>
      <w:r w:rsidRPr="005A040A">
        <w:t>количеств</w:t>
      </w:r>
      <w:r w:rsidR="005D1FCF">
        <w:t>а</w:t>
      </w:r>
      <w:r w:rsidRPr="005A040A">
        <w:t xml:space="preserve"> данни, които могат да бъдат използвани за вземане на ефективни и сигурни бизнес решения</w:t>
      </w:r>
      <w:r w:rsidR="004B17DB">
        <w:t xml:space="preserve">, които </w:t>
      </w:r>
      <w:r w:rsidR="004B17DB" w:rsidRPr="005A040A">
        <w:t>да помогнат за растежа на компанията.</w:t>
      </w:r>
    </w:p>
    <w:p w14:paraId="0F7CF05A" w14:textId="2A903BB0" w:rsidR="00BB6D5B" w:rsidRDefault="00FE145F" w:rsidP="00BB72E6">
      <w:pPr>
        <w:pStyle w:val="disbody"/>
      </w:pPr>
      <w:r>
        <w:t xml:space="preserve">Съгласно документацията, </w:t>
      </w:r>
      <w:r w:rsidR="004B164B" w:rsidRPr="005A040A">
        <w:t xml:space="preserve">SAP е разделен на различни области, които работят заедно, наречени модули, като има два вида: технически и функционални. </w:t>
      </w:r>
      <w:r w:rsidR="00253060" w:rsidRPr="005A040A">
        <w:t>П</w:t>
      </w:r>
      <w:r w:rsidR="004B164B" w:rsidRPr="005A040A">
        <w:t>рограмисти или ИТ персонал</w:t>
      </w:r>
      <w:r w:rsidR="00253060" w:rsidRPr="005A040A">
        <w:t xml:space="preserve"> работят над техническите модули</w:t>
      </w:r>
      <w:r w:rsidR="004B164B" w:rsidRPr="005A040A">
        <w:t xml:space="preserve">. Функционалните модули, които се използват от </w:t>
      </w:r>
      <w:r w:rsidR="00BF7AFD">
        <w:t>служителите на производствените предприятия</w:t>
      </w:r>
      <w:r w:rsidR="004B164B" w:rsidRPr="005A040A">
        <w:t>, съдържат вградени транзакции, съответстващи на бизнес процесите</w:t>
      </w:r>
      <w:r w:rsidR="00FF4AE7" w:rsidRPr="005A040A">
        <w:t xml:space="preserve"> (Magal &amp; Word, 2013)</w:t>
      </w:r>
      <w:r w:rsidR="004B164B" w:rsidRPr="005A040A">
        <w:t xml:space="preserve">. </w:t>
      </w:r>
    </w:p>
    <w:p w14:paraId="7A4E9CEF" w14:textId="34E78066" w:rsidR="004C6BC9" w:rsidRDefault="004C6BC9" w:rsidP="00BB72E6">
      <w:pPr>
        <w:pStyle w:val="disbody"/>
      </w:pPr>
    </w:p>
    <w:p w14:paraId="3035A165" w14:textId="174CB4F5" w:rsidR="004C6BC9" w:rsidRPr="004C6BC9" w:rsidRDefault="004C6BC9" w:rsidP="00BB72E6">
      <w:pPr>
        <w:pStyle w:val="disbody"/>
        <w:rPr>
          <w:lang w:val="en-US"/>
        </w:rPr>
      </w:pPr>
      <w:r>
        <w:rPr>
          <w:lang w:val="en-US"/>
        </w:rPr>
        <w:t>…</w:t>
      </w:r>
    </w:p>
    <w:p w14:paraId="17B3B8D5" w14:textId="0D123B63" w:rsidR="004B164B" w:rsidRPr="005A040A" w:rsidRDefault="004B164B" w:rsidP="00BB72E6">
      <w:pPr>
        <w:pStyle w:val="disbody"/>
        <w:rPr>
          <w:lang w:val="en-US"/>
        </w:rPr>
      </w:pPr>
      <w:r w:rsidRPr="005A040A">
        <w:t xml:space="preserve">SAP има много функционални модули, като на фигура </w:t>
      </w:r>
      <w:r w:rsidR="00A505A2">
        <w:t>1</w:t>
      </w:r>
      <w:r w:rsidR="00A505A2">
        <w:rPr>
          <w:lang w:val="en-US"/>
        </w:rPr>
        <w:t>.2</w:t>
      </w:r>
      <w:r w:rsidRPr="005A040A">
        <w:t>. са представени 3 от най-използваните.</w:t>
      </w:r>
    </w:p>
    <w:p w14:paraId="40545973" w14:textId="77777777" w:rsidR="004B164B" w:rsidRPr="005A040A" w:rsidRDefault="004B164B" w:rsidP="0090603D">
      <w:pPr>
        <w:pStyle w:val="disbody"/>
        <w:ind w:firstLine="567"/>
      </w:pPr>
      <w:r w:rsidRPr="005A040A">
        <w:rPr>
          <w:noProof/>
        </w:rPr>
        <w:drawing>
          <wp:inline distT="0" distB="0" distL="0" distR="0" wp14:anchorId="1AAC063F" wp14:editId="2E9891A1">
            <wp:extent cx="5248894" cy="29036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3953" cy="2906441"/>
                    </a:xfrm>
                    <a:prstGeom prst="rect">
                      <a:avLst/>
                    </a:prstGeom>
                  </pic:spPr>
                </pic:pic>
              </a:graphicData>
            </a:graphic>
          </wp:inline>
        </w:drawing>
      </w:r>
    </w:p>
    <w:p w14:paraId="7EF8679E" w14:textId="600A78A3" w:rsidR="004B164B" w:rsidRPr="005A040A" w:rsidRDefault="004B164B" w:rsidP="0090603D">
      <w:pPr>
        <w:pStyle w:val="disfigtitle"/>
        <w:ind w:left="0" w:right="0" w:firstLine="567"/>
      </w:pPr>
      <w:r w:rsidRPr="005A040A">
        <w:t>Фиг.</w:t>
      </w:r>
      <w:r w:rsidR="006A4E1E" w:rsidRPr="005A040A">
        <w:t>1.</w:t>
      </w:r>
      <w:r w:rsidR="00A505A2">
        <w:rPr>
          <w:lang w:val="en-US"/>
        </w:rPr>
        <w:t>2</w:t>
      </w:r>
      <w:r w:rsidRPr="005A040A">
        <w:t xml:space="preserve">. Модули и подмодули на </w:t>
      </w:r>
      <w:r w:rsidRPr="005A040A">
        <w:rPr>
          <w:lang w:val="en-US"/>
        </w:rPr>
        <w:t>SAP</w:t>
      </w:r>
      <w:r w:rsidRPr="005A040A">
        <w:t xml:space="preserve">. Източник: </w:t>
      </w:r>
      <w:r w:rsidR="007F72AA" w:rsidRPr="005A040A">
        <w:rPr>
          <w:lang w:val="en-US"/>
        </w:rPr>
        <w:t xml:space="preserve">System overload </w:t>
      </w:r>
      <w:r w:rsidR="00EB5F64" w:rsidRPr="005A040A">
        <w:rPr>
          <w:lang w:val="en-US"/>
        </w:rPr>
        <w:t>&lt;</w:t>
      </w:r>
      <w:r w:rsidR="007F72AA" w:rsidRPr="005A040A">
        <w:t xml:space="preserve"> </w:t>
      </w:r>
      <w:r w:rsidRPr="005A040A">
        <w:t>&gt; [</w:t>
      </w:r>
      <w:r w:rsidRPr="005A040A">
        <w:rPr>
          <w:lang w:val="en-US"/>
        </w:rPr>
        <w:t>1</w:t>
      </w:r>
      <w:r w:rsidR="000F1DD4" w:rsidRPr="005A040A">
        <w:rPr>
          <w:lang w:val="en-US"/>
        </w:rPr>
        <w:t>5</w:t>
      </w:r>
      <w:r w:rsidRPr="005A040A">
        <w:t>.</w:t>
      </w:r>
      <w:r w:rsidR="000F1DD4" w:rsidRPr="005A040A">
        <w:rPr>
          <w:lang w:val="en-US"/>
        </w:rPr>
        <w:t>06</w:t>
      </w:r>
      <w:r w:rsidRPr="005A040A">
        <w:t>.202</w:t>
      </w:r>
      <w:r w:rsidR="000F1DD4" w:rsidRPr="005A040A">
        <w:rPr>
          <w:lang w:val="en-US"/>
        </w:rPr>
        <w:t>3</w:t>
      </w:r>
      <w:r w:rsidRPr="005A040A">
        <w:t>]</w:t>
      </w:r>
    </w:p>
    <w:p w14:paraId="5CBA5057" w14:textId="401BAB58" w:rsidR="004B164B" w:rsidRDefault="006B3A95" w:rsidP="00FC6D6D">
      <w:pPr>
        <w:pStyle w:val="disbody"/>
      </w:pPr>
      <w:r>
        <w:t xml:space="preserve">Въз основа на </w:t>
      </w:r>
      <w:r w:rsidR="00E97371">
        <w:t xml:space="preserve">анализ на разгалените модули, може да се определят </w:t>
      </w:r>
      <w:r w:rsidR="004B164B" w:rsidRPr="005A040A">
        <w:t>Първата група е от модул Логистика. Подмодула „Продажби и дистрибуция“ е насочен към обработка и доставка на поръчки за продажби. Модулът за управление на материалите включва закупуване и управление на инвентара. Производственото планиране съдържа основни данни като спецификация на материалите, маршрути и изпълнение на планирането на материалните изисквания. SAP Quality Management управлява контрола на качеството и несъответствията. Финансовото счетоводство на SAP включва главната книга, дължимите сметки и вземанията. SAP Controlling е мястото, където се извършва анализът на себестойността на продукта и рентабилността. Project Systems управлява счетоводните аспекти на планирането, мониторинга и функциите за изчисляване на разходите по проекта. Управлението на човешките ресурси обхваща целия цикъл на един служител в една компания, от наемане до прекратяване. Функционалните модули са тясно интегрирани. Те ефективно изпращат информация помежду си, което е една от най-силните страни на SAP ERP системата</w:t>
      </w:r>
      <w:r w:rsidR="00BB72E6" w:rsidRPr="005A040A">
        <w:t xml:space="preserve"> (Baumgartl et al., 2021)</w:t>
      </w:r>
      <w:r w:rsidR="004B164B" w:rsidRPr="005A040A">
        <w:t>.</w:t>
      </w:r>
    </w:p>
    <w:p w14:paraId="00892FB5" w14:textId="04646D44" w:rsidR="008A6135" w:rsidRDefault="008A6135" w:rsidP="00FC6D6D">
      <w:pPr>
        <w:pStyle w:val="disbody"/>
      </w:pPr>
      <w:r w:rsidRPr="008A6135">
        <w:t>Визуалното представяне очертава интегралните компоненти на управлението на веригата за поръчки и доставки в контекста на системите за планиране на ресурсите. Логистиката, формираща гръбнака на операциите по веригата за доставки, обхваща оркестрацията на продажбите и дистрибуцията, управлението на материалите, планирането на производството и управлението на качеството, осигурявайки безпроблемен преход на стоките от създаването до доставката. Счетоводството играе основна роля, като осигурява финансов надзор, контрол и системи за проекти, гарантирайки икономическата жизнеспособност и ефективност на операциите по веригата за доставки. Човешките ресурси укрепват системата, като оптимизират управлението на човешкия капитал и позволяват процеси, управлявани от служителите, чрез платформи за самообслужване. Заедно тези функции са от съществено значение за създаването на сложни системи за планиране на ресурси, които отговарят на динамичните изисквания на веригата за доставки и управлението на поръчките.</w:t>
      </w:r>
    </w:p>
    <w:p w14:paraId="0CA08ACB" w14:textId="77777777" w:rsidR="008A6135" w:rsidRDefault="008A6135" w:rsidP="00FC6D6D">
      <w:pPr>
        <w:pStyle w:val="disbody"/>
      </w:pPr>
    </w:p>
    <w:p w14:paraId="23657858" w14:textId="77777777" w:rsidR="008A6135" w:rsidRPr="005A040A" w:rsidRDefault="008A6135" w:rsidP="00FC6D6D">
      <w:pPr>
        <w:pStyle w:val="disbody"/>
      </w:pPr>
    </w:p>
    <w:p w14:paraId="1C24D386" w14:textId="246BE9AA" w:rsidR="004B164B" w:rsidRPr="005A040A" w:rsidRDefault="004B164B" w:rsidP="00FC6D6D">
      <w:pPr>
        <w:pStyle w:val="disbody"/>
      </w:pPr>
      <w:r w:rsidRPr="005A040A">
        <w:t>SAP се състои от два типа данни: основни и транзакционни. Основните данни са градивните елементи за всички транзакции, като клиенти, 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(Magal &amp; Word, 2013)</w:t>
      </w:r>
      <w:r w:rsidRPr="005A040A">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03C77E12" w:rsidR="004B164B" w:rsidRPr="005A040A" w:rsidRDefault="004B164B" w:rsidP="0090603D">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(адаптирано от автора по, 2022)</w:t>
      </w:r>
    </w:p>
    <w:p w14:paraId="403EBE07" w14:textId="184B5531" w:rsidR="004B164B" w:rsidRPr="005A040A" w:rsidRDefault="004B164B" w:rsidP="0090603D">
      <w:pPr>
        <w:ind w:firstLine="567"/>
        <w:jc w:val="center"/>
        <w:rPr>
          <w:i/>
          <w:iCs/>
          <w:szCs w:val="28"/>
          <w:lang w:val="bg-BG"/>
        </w:rPr>
      </w:pPr>
      <w:r w:rsidRPr="005A040A">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53005" cy="1756795"/>
                    </a:xfrm>
                    <a:prstGeom prst="rect">
                      <a:avLst/>
                    </a:prstGeom>
                  </pic:spPr>
                </pic:pic>
              </a:graphicData>
            </a:graphic>
          </wp:inline>
        </w:drawing>
      </w:r>
    </w:p>
    <w:p w14:paraId="195FE3A5" w14:textId="77777777" w:rsidR="00DB2778" w:rsidRPr="005A040A" w:rsidRDefault="00DB2778" w:rsidP="0090603D">
      <w:pPr>
        <w:pStyle w:val="disbody"/>
        <w:ind w:firstLine="567"/>
      </w:pPr>
    </w:p>
    <w:p w14:paraId="079707F6" w14:textId="1D9E59FB" w:rsidR="004B164B" w:rsidRPr="005A040A" w:rsidRDefault="004B164B" w:rsidP="0090603D">
      <w:pPr>
        <w:pStyle w:val="disbody"/>
        <w:ind w:firstLine="567"/>
      </w:pPr>
      <w:r w:rsidRPr="005A040A">
        <w:t xml:space="preserve">Модула за финанси съдържа </w:t>
      </w:r>
      <w:r w:rsidRPr="005A040A">
        <w:rPr>
          <w:b/>
          <w:bCs/>
        </w:rPr>
        <w:t>сметкоплан</w:t>
      </w:r>
      <w:r w:rsidRPr="005A040A">
        <w:t xml:space="preserve">, който изброява всички сметки и се основава на счетоводни правила, определени от държавата. Следва </w:t>
      </w:r>
      <w:r w:rsidRPr="005A040A">
        <w:rPr>
          <w:b/>
          <w:bCs/>
        </w:rPr>
        <w:t>компания</w:t>
      </w:r>
      <w:r w:rsidRPr="005A040A">
        <w:t xml:space="preserve">,  на чието ниво могат да се създават индивидуални финансови отчети. По-долу са </w:t>
      </w:r>
      <w:r w:rsidRPr="005A040A">
        <w:rPr>
          <w:b/>
          <w:bCs/>
        </w:rPr>
        <w:t>фирмените кодове</w:t>
      </w:r>
      <w:r w:rsidRPr="005A040A">
        <w:t xml:space="preserve">. Една компания може да има множество кодове и всеки фирмен код може да има </w:t>
      </w:r>
      <w:r w:rsidRPr="005A040A">
        <w:rPr>
          <w:b/>
          <w:bCs/>
        </w:rPr>
        <w:t>множество бизнес области</w:t>
      </w:r>
      <w:r w:rsidRPr="005A040A">
        <w:t xml:space="preserve">. Пример за бизнес област в рамките на фирмен код би било </w:t>
      </w:r>
      <w:r w:rsidRPr="005A040A">
        <w:rPr>
          <w:b/>
          <w:bCs/>
        </w:rPr>
        <w:t>производство</w:t>
      </w:r>
      <w:r w:rsidR="00404655" w:rsidRPr="005A040A">
        <w:rPr>
          <w:b/>
          <w:bCs/>
          <w:lang w:val="en-US"/>
        </w:rPr>
        <w:t xml:space="preserve"> </w:t>
      </w:r>
      <w:r w:rsidR="00404655" w:rsidRPr="005A040A">
        <w:t>(Baumgartl et al., 2021b)</w:t>
      </w:r>
      <w:r w:rsidRPr="005A040A">
        <w:t>.</w:t>
      </w:r>
    </w:p>
    <w:p w14:paraId="4819213D" w14:textId="2BC10036" w:rsidR="004B164B" w:rsidRPr="005A040A" w:rsidRDefault="004B164B" w:rsidP="0090603D">
      <w:pPr>
        <w:pStyle w:val="disbody"/>
        <w:ind w:firstLine="567"/>
      </w:pPr>
      <w:r w:rsidRPr="005A040A">
        <w:t xml:space="preserve">При продажбите и дистрибуцията </w:t>
      </w:r>
      <w:r w:rsidRPr="005A040A">
        <w:rPr>
          <w:b/>
          <w:bCs/>
        </w:rPr>
        <w:t>търговската организация</w:t>
      </w:r>
      <w:r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(Von Aspen, 2020)</w:t>
      </w:r>
      <w:r w:rsidRPr="005A040A">
        <w:t xml:space="preserve">. След това е </w:t>
      </w:r>
      <w:r w:rsidRPr="005A040A">
        <w:rPr>
          <w:b/>
          <w:bCs/>
        </w:rPr>
        <w:t>каналът за дистрибуция</w:t>
      </w:r>
      <w:r w:rsidRPr="005A040A">
        <w:t xml:space="preserve">, представляващ начин, по който се достига до клиентите. Следващият компонент е </w:t>
      </w:r>
      <w:r w:rsidRPr="005A040A">
        <w:rPr>
          <w:b/>
          <w:bCs/>
        </w:rPr>
        <w:t>дивизия</w:t>
      </w:r>
      <w:r w:rsidRPr="005A040A">
        <w:t xml:space="preserve">, </w:t>
      </w:r>
      <w:r w:rsidR="001C72C5" w:rsidRPr="005A040A">
        <w:t>свързана с</w:t>
      </w:r>
      <w:r w:rsidRPr="005A040A">
        <w:t xml:space="preserve"> обработ</w:t>
      </w:r>
      <w:r w:rsidR="001C72C5" w:rsidRPr="005A040A">
        <w:t>ката на</w:t>
      </w:r>
      <w:r w:rsidRPr="005A040A">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Pr="005A040A">
        <w:rPr>
          <w:b/>
          <w:bCs/>
        </w:rPr>
        <w:t>търговска зона</w:t>
      </w:r>
      <w:r w:rsidRPr="005A040A">
        <w:t xml:space="preserve">. </w:t>
      </w:r>
    </w:p>
    <w:p w14:paraId="1D1004B5" w14:textId="62B21DE2" w:rsidR="004B164B" w:rsidRPr="005A040A" w:rsidRDefault="004B164B" w:rsidP="0090603D">
      <w:pPr>
        <w:pStyle w:val="disbody"/>
        <w:ind w:firstLine="567"/>
      </w:pPr>
      <w:r w:rsidRPr="005A040A">
        <w:t>На първо ниво в модула за управление на материалите стои</w:t>
      </w:r>
      <w:r w:rsidRPr="005A040A">
        <w:rPr>
          <w:lang w:val="en-US"/>
        </w:rPr>
        <w:t xml:space="preserve"> </w:t>
      </w:r>
      <w:r w:rsidRPr="005A040A">
        <w:rPr>
          <w:b/>
          <w:bCs/>
        </w:rPr>
        <w:t>заводът</w:t>
      </w:r>
      <w:r w:rsidRPr="005A040A">
        <w:t>. Той може да бъде производствено съоръжение, дистрибуторски център или дори офис</w:t>
      </w:r>
      <w:r w:rsidR="002B76D3" w:rsidRPr="005A040A">
        <w:rPr>
          <w:lang w:val="en-US"/>
        </w:rPr>
        <w:t xml:space="preserve"> </w:t>
      </w:r>
      <w:r w:rsidR="002B76D3" w:rsidRPr="005A040A">
        <w:t>(Baumgartl et al., 2021)</w:t>
      </w:r>
      <w:r w:rsidRPr="005A040A">
        <w:t xml:space="preserve">. </w:t>
      </w:r>
      <w:r w:rsidRPr="005A040A">
        <w:rPr>
          <w:b/>
          <w:bCs/>
        </w:rPr>
        <w:t>Местата за съхранение</w:t>
      </w:r>
      <w:r w:rsidRPr="005A040A">
        <w:t xml:space="preserve"> в заводите са физическите места, където се складират запасите. </w:t>
      </w:r>
      <w:r w:rsidRPr="005A040A">
        <w:rPr>
          <w:b/>
          <w:bCs/>
        </w:rPr>
        <w:t>Организациите за закупуване</w:t>
      </w:r>
      <w:r w:rsidRPr="005A040A">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Pr="005A040A">
        <w:rPr>
          <w:b/>
          <w:bCs/>
        </w:rPr>
        <w:t xml:space="preserve">Организациите за покупки </w:t>
      </w:r>
      <w:r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4DAE807E" w14:textId="36370082" w:rsidR="00DB2778" w:rsidRDefault="0018203A" w:rsidP="00DF43CE">
      <w:pPr>
        <w:pStyle w:val="disbody"/>
      </w:pPr>
      <w:r w:rsidRPr="005A040A">
        <w:t xml:space="preserve">В управлението на човешките ресурси отново се среща </w:t>
      </w:r>
      <w:r w:rsidRPr="005A040A">
        <w:rPr>
          <w:b/>
          <w:bCs/>
        </w:rPr>
        <w:t>фирмен код</w:t>
      </w:r>
      <w:r w:rsidRPr="005A040A">
        <w:t xml:space="preserve">, който е собствена независима счетоводна единица. </w:t>
      </w:r>
      <w:r w:rsidRPr="005A040A">
        <w:rPr>
          <w:b/>
          <w:bCs/>
        </w:rPr>
        <w:t>Персоналните области</w:t>
      </w:r>
      <w:r w:rsidRPr="005A040A">
        <w:t xml:space="preserve"> стоят в рамките на фирмения код, като те самите се разделят на </w:t>
      </w:r>
      <w:r w:rsidRPr="005A040A">
        <w:rPr>
          <w:b/>
          <w:bCs/>
        </w:rPr>
        <w:t>подобласти</w:t>
      </w:r>
      <w:r w:rsidRPr="005A040A">
        <w:t>.  Организационните структури определят взаимоотношенията между различните работни групи и отдели</w:t>
      </w:r>
      <w:r w:rsidR="00365B33" w:rsidRPr="005A040A">
        <w:t xml:space="preserve"> (Magal &amp; Word, 2013)</w:t>
      </w:r>
      <w:r w:rsidRPr="005A040A">
        <w:t>. Те биват конфигурирани първоначално и обикновено остават статични, освен ако дадена компания не придобие друга или се откаже от части от своя бизнес.</w:t>
      </w:r>
    </w:p>
    <w:p w14:paraId="771B3EE2" w14:textId="1B10AB2D" w:rsidR="00C02060" w:rsidRPr="00C02060" w:rsidRDefault="00C02060" w:rsidP="00495E58">
      <w:pPr>
        <w:pStyle w:val="Heading3"/>
      </w:pPr>
      <w:bookmarkStart w:id="16" w:name="_Toc153259255"/>
      <w:r>
        <w:t>Temp</w:t>
      </w:r>
      <w:bookmarkEnd w:id="16"/>
    </w:p>
    <w:p w14:paraId="54C816D3" w14:textId="5DC2148C" w:rsidR="00C2081A" w:rsidRPr="005A040A" w:rsidRDefault="0091314E" w:rsidP="00DF43CE">
      <w:pPr>
        <w:pStyle w:val="disbody"/>
      </w:pPr>
      <w:r w:rsidRPr="005A040A">
        <w:t>Дисертацията разглежда</w:t>
      </w:r>
      <w:r w:rsidR="00C2081A" w:rsidRPr="005A040A">
        <w:t xml:space="preserve"> модула за продажби и дистрибуция. Цялата функция на този модул е да „продава стоки и услуги на клиентите на </w:t>
      </w:r>
      <w:r w:rsidR="00FC6D6D" w:rsidRPr="005A040A">
        <w:t>предприятието“ (</w:t>
      </w:r>
      <w:r w:rsidR="002E0ED8" w:rsidRPr="005A040A">
        <w:t>Von Aspen, 2020)</w:t>
      </w:r>
      <w:r w:rsidR="00C2081A" w:rsidRPr="005A040A">
        <w:t>. Основен обект на модула за продажби и дистрибуция е „материал“. Той може да се закупи, произведе, продаде, върне и/или прехвърли. Фигура 1</w:t>
      </w:r>
      <w:r w:rsidR="00766D67" w:rsidRPr="005A040A">
        <w:t>0.</w:t>
      </w:r>
      <w:r w:rsidR="00C2081A" w:rsidRPr="005A040A">
        <w:t xml:space="preserve"> представя данните, които са част от този запис: продажби и логистика, количества за материали и доставки и други.</w:t>
      </w:r>
    </w:p>
    <w:p w14:paraId="1B2083FB" w14:textId="77777777" w:rsidR="00C2081A" w:rsidRPr="005A040A" w:rsidRDefault="00C2081A" w:rsidP="0090603D">
      <w:pPr>
        <w:ind w:firstLine="567"/>
      </w:pPr>
      <w:r w:rsidRPr="005A040A">
        <w:rPr>
          <w:noProof/>
        </w:rPr>
        <w:drawing>
          <wp:inline distT="0" distB="0" distL="0" distR="0" wp14:anchorId="5D95104E" wp14:editId="0C6F0887">
            <wp:extent cx="5234305" cy="1571625"/>
            <wp:effectExtent l="0" t="0" r="444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0803" cy="1573576"/>
                    </a:xfrm>
                    <a:prstGeom prst="rect">
                      <a:avLst/>
                    </a:prstGeom>
                  </pic:spPr>
                </pic:pic>
              </a:graphicData>
            </a:graphic>
          </wp:inline>
        </w:drawing>
      </w:r>
      <w:r w:rsidRPr="005A040A">
        <w:t xml:space="preserve"> </w:t>
      </w:r>
    </w:p>
    <w:p w14:paraId="4973FA2B" w14:textId="42FC15A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0.</w:t>
      </w:r>
      <w:r w:rsidRPr="005A040A">
        <w:t xml:space="preserve"> Данни, част от записа за материал в модул за продажби и дистрибуция. Източник: </w:t>
      </w:r>
      <w:r w:rsidR="00C63016" w:rsidRPr="005A040A">
        <w:rPr>
          <w:lang w:val="en-US"/>
        </w:rPr>
        <w:t>www.example.com/sap</w:t>
      </w:r>
    </w:p>
    <w:p w14:paraId="11863C0F" w14:textId="2B44FB4F" w:rsidR="00F31520" w:rsidRPr="005A040A" w:rsidRDefault="00C2081A" w:rsidP="009278F1">
      <w:pPr>
        <w:pStyle w:val="disbody"/>
      </w:pPr>
      <w:r w:rsidRPr="005A040A">
        <w:t>Вторият критичен обект от гледна точка на продажбите и дистрибуцията е главният запис на клиента. Той представлява субект, на който се продават стоки и/или услуги. Част от атрибутите на запис на клиент са: името и адреса на клиента, условия на плащане, специфични опции за ценообразуване, които може да се прилагат само за този клиент, както и различните партньорски функции. ERP системите поддържат няколко версии на</w:t>
      </w:r>
      <w:r w:rsidR="00916853" w:rsidRPr="005A040A">
        <w:rPr>
          <w:lang w:val="en-US"/>
        </w:rPr>
        <w:t xml:space="preserve"> </w:t>
      </w:r>
      <w:r w:rsidR="00916853" w:rsidRPr="005A040A">
        <w:t>запис на</w:t>
      </w:r>
      <w:r w:rsidRPr="005A040A">
        <w:t xml:space="preserve"> клиент</w:t>
      </w:r>
      <w:r w:rsidR="001747CA" w:rsidRPr="005A040A">
        <w:rPr>
          <w:lang w:val="en-US"/>
        </w:rPr>
        <w:t xml:space="preserve"> </w:t>
      </w:r>
      <w:r w:rsidR="001747CA" w:rsidRPr="005A040A">
        <w:t>(Schneider, 2020)</w:t>
      </w:r>
      <w:r w:rsidRPr="005A040A">
        <w:t xml:space="preserve">. Първата партньорска функция представлява субектът, на който продаваме стоки и услуги (sold‑to party). Партньор за доставка (sold‑to partner) представлява мястото, където изпращаме стоки или услуги. С други думи, това е адреса за доставка на клиента, който може да е различен от адреса на купувача. Партньорът за фактуриране представя къде трябва да бъде изпратена фактура. Местоположението, на което се изпращат фактури, може отново да бъде напълно различно от това на адреса за доставка. Функцията партньор на платеца представлява субектът, който отговаря за плащането на фактура. В много случаи и четирите функции може да имат едни и същи данни, но в някои случаи тези четири функции са не само различни физически адреси, но и напълно различни обекти. </w:t>
      </w:r>
    </w:p>
    <w:p w14:paraId="01511021" w14:textId="1108969A" w:rsidR="00C2081A" w:rsidRPr="005A040A" w:rsidRDefault="00C2081A" w:rsidP="001747CA">
      <w:pPr>
        <w:pStyle w:val="disbody"/>
      </w:pPr>
      <w:r w:rsidRPr="005A040A">
        <w:t>Фигура 1</w:t>
      </w:r>
      <w:r w:rsidR="00766D67" w:rsidRPr="005A040A">
        <w:t>1</w:t>
      </w:r>
      <w:r w:rsidRPr="005A040A">
        <w:t xml:space="preserve"> илюстрира на кратко четирите вида:</w:t>
      </w:r>
    </w:p>
    <w:p w14:paraId="1DE46090" w14:textId="77777777" w:rsidR="00C2081A" w:rsidRPr="005A040A" w:rsidRDefault="00C2081A" w:rsidP="0090603D">
      <w:pPr>
        <w:pStyle w:val="disbody"/>
        <w:ind w:firstLine="567"/>
      </w:pPr>
      <w:r w:rsidRPr="005A040A">
        <w:rPr>
          <w:noProof/>
        </w:rPr>
        <w:drawing>
          <wp:inline distT="0" distB="0" distL="0" distR="0" wp14:anchorId="110802DB" wp14:editId="45C76639">
            <wp:extent cx="5238750" cy="1304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6898" cy="1321900"/>
                    </a:xfrm>
                    <a:prstGeom prst="rect">
                      <a:avLst/>
                    </a:prstGeom>
                  </pic:spPr>
                </pic:pic>
              </a:graphicData>
            </a:graphic>
          </wp:inline>
        </w:drawing>
      </w:r>
    </w:p>
    <w:p w14:paraId="5D592BFC" w14:textId="14CBA97A"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1</w:t>
      </w:r>
      <w:r w:rsidRPr="005A040A">
        <w:t xml:space="preserve">. </w:t>
      </w:r>
      <w:r w:rsidRPr="005A040A">
        <w:rPr>
          <w:iCs/>
          <w:szCs w:val="28"/>
        </w:rPr>
        <w:t>Видове партньорски функции</w:t>
      </w:r>
      <w:r w:rsidRPr="005A040A">
        <w:t xml:space="preserve">. Източник: </w:t>
      </w:r>
      <w:r w:rsidR="007D7C0C" w:rsidRPr="005A040A">
        <w:t>Schneider, 2020</w:t>
      </w:r>
    </w:p>
    <w:p w14:paraId="40F94650" w14:textId="1B3331AA" w:rsidR="00C2081A" w:rsidRPr="005A040A" w:rsidRDefault="00C2081A" w:rsidP="00895C11">
      <w:pPr>
        <w:pStyle w:val="disbody"/>
      </w:pPr>
      <w:r w:rsidRPr="005A040A">
        <w:t>Ценообразуването в SAP е свързано с различни видове условия. Всеки тип условие се свързва с различен тип цена. Например, цената на артикул, е цената, която е публикувана в продуктовия каталог. Възможно е обаче да има специфична за клиент цена. В SAP тези настройки се поддържат като отделен тип условие. Типа състояние позволява да се поддържа ценообразуване на различни нива. Например, каталожна цена за един материал, е различна в зависимост от това къде се доставя материала</w:t>
      </w:r>
      <w:r w:rsidR="00895C11" w:rsidRPr="005A040A">
        <w:rPr>
          <w:lang w:val="en-US"/>
        </w:rPr>
        <w:t xml:space="preserve"> </w:t>
      </w:r>
      <w:r w:rsidR="00895C11" w:rsidRPr="005A040A">
        <w:t>(Becker et al., 2016)</w:t>
      </w:r>
      <w:r w:rsidRPr="005A040A">
        <w:t>. Това се определя, когато се настройва ценовия запис в този тип условие. SAP разполага с отчети за цените. Те позволяват сравняване и анализиране на всякакви ценови условия въз основа на всяка комбинация от критерии. Това е инструмент, който позволява да се анализира всяко поддържано ценообразуване. Таксите са друг вид запис на условие, който трябва да бъде създаден. Ако ценообразуването, което влиза в договорената позиция, не е очакваното ценообразуване, тогава техника за отстраняване на неизправности е анализа чрез доклад на цените. Следната фигура показва пример за такъв доклад.</w:t>
      </w:r>
    </w:p>
    <w:p w14:paraId="360B5277" w14:textId="77777777" w:rsidR="00C2081A" w:rsidRPr="005A040A" w:rsidRDefault="00C2081A" w:rsidP="0090603D">
      <w:pPr>
        <w:pStyle w:val="disbody"/>
        <w:ind w:firstLine="567"/>
        <w:rPr>
          <w:noProof/>
        </w:rPr>
      </w:pPr>
      <w:r w:rsidRPr="005A040A">
        <w:rPr>
          <w:noProof/>
        </w:rPr>
        <w:drawing>
          <wp:inline distT="0" distB="0" distL="0" distR="0" wp14:anchorId="03ABA75A" wp14:editId="4AC54AFF">
            <wp:extent cx="4448175" cy="2225675"/>
            <wp:effectExtent l="0" t="0" r="952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7307" cy="2265269"/>
                    </a:xfrm>
                    <a:prstGeom prst="rect">
                      <a:avLst/>
                    </a:prstGeom>
                  </pic:spPr>
                </pic:pic>
              </a:graphicData>
            </a:graphic>
          </wp:inline>
        </w:drawing>
      </w:r>
    </w:p>
    <w:p w14:paraId="2593C0F7" w14:textId="1B840927" w:rsidR="00C2081A" w:rsidRPr="005A040A" w:rsidRDefault="00C2081A" w:rsidP="00563340">
      <w:pPr>
        <w:pStyle w:val="disfigtitle"/>
        <w:ind w:left="0" w:right="0" w:firstLine="567"/>
      </w:pPr>
      <w:r w:rsidRPr="005A040A">
        <w:t xml:space="preserve">Фиг. </w:t>
      </w:r>
      <w:r w:rsidR="006A4E1E" w:rsidRPr="005A040A">
        <w:t>1.</w:t>
      </w:r>
      <w:r w:rsidRPr="005A040A">
        <w:t>1</w:t>
      </w:r>
      <w:r w:rsidR="00766D67" w:rsidRPr="005A040A">
        <w:t>2</w:t>
      </w:r>
      <w:r w:rsidRPr="005A040A">
        <w:rPr>
          <w:iCs/>
          <w:szCs w:val="28"/>
        </w:rPr>
        <w:t xml:space="preserve"> Примерен доклад за цените</w:t>
      </w:r>
      <w:r w:rsidRPr="005A040A">
        <w:t xml:space="preserve">. Източник: </w:t>
      </w:r>
      <w:r w:rsidR="008316AA" w:rsidRPr="005A040A">
        <w:t>Magal &amp; Word, 2013</w:t>
      </w:r>
    </w:p>
    <w:p w14:paraId="305E85E5" w14:textId="77777777" w:rsidR="00C2081A" w:rsidRPr="005A040A" w:rsidRDefault="00C2081A" w:rsidP="0090603D">
      <w:pPr>
        <w:pStyle w:val="disbody"/>
        <w:ind w:firstLine="567"/>
      </w:pPr>
      <w:r w:rsidRPr="005A040A">
        <w:rPr>
          <w:noProof/>
        </w:rPr>
        <w:drawing>
          <wp:inline distT="0" distB="0" distL="0" distR="0" wp14:anchorId="08F958FE" wp14:editId="4BD2D864">
            <wp:extent cx="5171571" cy="3324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96040" cy="3339953"/>
                    </a:xfrm>
                    <a:prstGeom prst="rect">
                      <a:avLst/>
                    </a:prstGeom>
                  </pic:spPr>
                </pic:pic>
              </a:graphicData>
            </a:graphic>
          </wp:inline>
        </w:drawing>
      </w:r>
    </w:p>
    <w:p w14:paraId="35436494" w14:textId="5ACBC8E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3</w:t>
      </w:r>
      <w:r w:rsidRPr="005A040A">
        <w:t xml:space="preserve"> </w:t>
      </w:r>
      <w:r w:rsidRPr="005A040A">
        <w:rPr>
          <w:iCs/>
          <w:szCs w:val="28"/>
        </w:rPr>
        <w:t>Примерен документ на поръчка за продажба</w:t>
      </w:r>
      <w:r w:rsidRPr="005A040A">
        <w:t>. Източник</w:t>
      </w:r>
      <w:r w:rsidR="002052BD" w:rsidRPr="005A040A">
        <w:rPr>
          <w:lang w:val="en-US"/>
        </w:rPr>
        <w:t xml:space="preserve">: </w:t>
      </w:r>
      <w:r w:rsidR="002052BD" w:rsidRPr="005A040A">
        <w:t>Von Aspen, 2020</w:t>
      </w:r>
    </w:p>
    <w:p w14:paraId="7576590E" w14:textId="4D0A5291" w:rsidR="00C2081A" w:rsidRPr="005A040A" w:rsidRDefault="00C2081A" w:rsidP="00E152DE">
      <w:pPr>
        <w:pStyle w:val="disbody"/>
      </w:pPr>
      <w:r w:rsidRPr="005A040A">
        <w:t xml:space="preserve">Притежава три секции: заглавна част, секция за общ преглед на артикула и секция с подробности. Има стандартни типове поръчки, които са налични по подразбиране. </w:t>
      </w:r>
      <w:r w:rsidR="005607D0" w:rsidRPr="005A040A">
        <w:t>Ч</w:t>
      </w:r>
      <w:r w:rsidRPr="005A040A">
        <w:t xml:space="preserve">есто срещаният е стандартният запис. Този тип поръчка се използва за продажба на действителни стоки на клиент. Следва тип поръчка за връщане. Това е точно обратното на стандартна поръчка. В този случай се връща инвентар от клиент обратно в склада, по някаква причина. Може да е дефект или грешен продукт, но в края на краищата причината е без значение, по важното е дали връщането е разрешено или не. Те обикновено са обвързани с възстановяване на сумата обратно на клиента. Други типове документи, като дебитни и кредитни известия, са техническа част от модула Продажби и дистрибуция, но тези типове поръчки всъщност не влияят върху инвентара. Въздействието, което тези видове поръчки имат, е върху счетоводните книги. В този случай клиентът бива таксуван или кредитиран. SAP поддържа създаването на персонализирани типове поръчки. Те започват с буквата Z. Такива примери могат да бъдат групова поръчка или тип безплатна поръчка. </w:t>
      </w:r>
    </w:p>
    <w:p w14:paraId="699A9878" w14:textId="23FC4787" w:rsidR="00AD3C28" w:rsidRPr="005A040A" w:rsidRDefault="006D0A37" w:rsidP="00E152DE">
      <w:pPr>
        <w:pStyle w:val="disbody"/>
      </w:pPr>
      <w:r w:rsidRPr="005A040A">
        <w:t>Модула на п</w:t>
      </w:r>
      <w:r w:rsidR="002A54CA" w:rsidRPr="005A040A">
        <w:t xml:space="preserve">родажби и дистрибуция </w:t>
      </w:r>
      <w:r w:rsidR="00C2081A" w:rsidRPr="005A040A">
        <w:t>се интегрира към модула за управление на материалите, за да провери дали има наличен инвентар за количеството на поръчка</w:t>
      </w:r>
      <w:r w:rsidR="00E152DE" w:rsidRPr="005A040A">
        <w:rPr>
          <w:lang w:val="en-US"/>
        </w:rPr>
        <w:t xml:space="preserve"> </w:t>
      </w:r>
      <w:r w:rsidR="00E152DE" w:rsidRPr="005A040A">
        <w:t>(Agarwal, 2021)</w:t>
      </w:r>
      <w:r w:rsidR="00C2081A" w:rsidRPr="005A040A">
        <w:t>. Ако е така, той бива разпределен автоматично. Тази функция се нарича проверка на наличността. Друга важна концепция на модула</w:t>
      </w:r>
      <w:r w:rsidRPr="005A040A">
        <w:t xml:space="preserve"> за продажби и дистрибуция</w:t>
      </w:r>
      <w:r w:rsidR="00C2081A" w:rsidRPr="005A040A">
        <w:t xml:space="preserve"> са „изчерпаните поръчки“. Това означава, че има повече поръчки, отколкото инвентар. Разпределянето на инвентара се случва на принципа: първи дошъл, първи обслужен. Това означава, че първата поръчка, създадена в системата,  получи първа наличност в инвентара. Ако инвентара е напълно изчерпан, следващата поръчка, която влиза в системата, се счита за изчерпана поръчка. Проверката на наличността няма да доведе до потвърждение или резервация на инвентар, тъй като наличното количеството е 0. В SAP </w:t>
      </w:r>
      <w:r w:rsidR="002A54CA" w:rsidRPr="005A040A">
        <w:t xml:space="preserve">съществуват </w:t>
      </w:r>
      <w:r w:rsidR="00C2081A" w:rsidRPr="005A040A">
        <w:t xml:space="preserve">поръчки, които могат да бъдат блокирани по различни причини, като например блокирани за преглед, доставка или фактуриране. Също така </w:t>
      </w:r>
      <w:r w:rsidR="002A54CA" w:rsidRPr="005A040A">
        <w:t xml:space="preserve">съществуват </w:t>
      </w:r>
      <w:r w:rsidR="00C2081A" w:rsidRPr="005A040A">
        <w:t>и просрочени поръчки, които не са изпратени навреме.</w:t>
      </w:r>
    </w:p>
    <w:p w14:paraId="6DAC76BB" w14:textId="589C0AEF" w:rsidR="00C2081A" w:rsidRPr="005A040A" w:rsidRDefault="00C2081A" w:rsidP="00E152DE">
      <w:pPr>
        <w:pStyle w:val="disbody"/>
      </w:pPr>
      <w:r w:rsidRPr="005A040A">
        <w:t>Документа за доставка е транзакционен документ, използван за управление на логистичната страна по процеса на поръчка. Това е дистрибуторската страна на модула за продажби</w:t>
      </w:r>
      <w:r w:rsidR="00D356CE" w:rsidRPr="005A040A">
        <w:rPr>
          <w:lang w:val="en-US"/>
        </w:rPr>
        <w:t xml:space="preserve"> </w:t>
      </w:r>
      <w:r w:rsidR="00D356CE" w:rsidRPr="005A040A">
        <w:t>(Agarwal, 2021)</w:t>
      </w:r>
      <w:r w:rsidRPr="005A040A">
        <w:t>. Документа за доставка позволява да се управляват функциите за опаковане и изпращане. Създаването на доставка за поръчка може да стане чрез ръчен процес, изпълнявайки транзакцията VL01N. Потребителите могат също да създават колективни доставки, като използват транзакцията VL10A. Този метод обикновено се предпочита, тъй като VL10A може да се автоматизира чрез пакетно задание, което да се изпълнява периодично. След като документ за доставка бъде създаден в системата, той автоматично бива свързан с първоначалната поръчка за продажба. Чрез функцията за документооборот, показана на фигура 1.</w:t>
      </w:r>
      <w:r w:rsidR="008C0F51" w:rsidRPr="005A040A">
        <w:t>13</w:t>
      </w:r>
      <w:r w:rsidRPr="005A040A">
        <w:t xml:space="preserve">, може лесно да се види кои доставки са създадени за дадена поръчка. Потокът на документи проследява състоянието, както и навигация за детайлизиране. Ако поръчка има няколко редови позиции, всяка с различна дата на доставка, това води до отделни документи за доставката. Индивидуалните доставки могат да се обработват с транзакцията VL02N, а колективните чрез VL060. Кой метод се използва зависи от това колко доставки се обработват за даден ден, както и с това как са настроени и управлявани физическите процеси. Има транзакции в SAP, които позволят да се консолидират множество доставки до един и същ клиент, </w:t>
      </w:r>
      <w:r w:rsidR="00C922FE" w:rsidRPr="005A040A">
        <w:t>обособени</w:t>
      </w:r>
      <w:r w:rsidRPr="005A040A">
        <w:t xml:space="preserve"> като пратка (shipment). В рамките на пратка можете да се използват и единици за обработка, представляващи гигантски кутии, които опаковат по-малки в една единица, която да се транспортира на палет. Това дава допълнителен слой за проследяване при изпращане на голям микс от продукти</w:t>
      </w:r>
      <w:r w:rsidR="00483F83" w:rsidRPr="005A040A">
        <w:rPr>
          <w:lang w:val="en-US"/>
        </w:rPr>
        <w:t xml:space="preserve"> </w:t>
      </w:r>
      <w:r w:rsidR="00483F83" w:rsidRPr="005A040A">
        <w:t>(Magal &amp; Word, 2013)</w:t>
      </w:r>
      <w:r w:rsidRPr="005A040A">
        <w:t>. И накрая, възможност за сторниране (премахване на грешка).</w:t>
      </w:r>
    </w:p>
    <w:p w14:paraId="0C53DAB3" w14:textId="77777777" w:rsidR="00C2081A" w:rsidRPr="005A040A" w:rsidRDefault="00C2081A" w:rsidP="0090603D">
      <w:pPr>
        <w:pStyle w:val="disbody"/>
        <w:ind w:firstLine="567"/>
      </w:pPr>
      <w:r w:rsidRPr="005A040A">
        <w:rPr>
          <w:noProof/>
        </w:rPr>
        <w:drawing>
          <wp:inline distT="0" distB="0" distL="0" distR="0" wp14:anchorId="4E6490C4" wp14:editId="67A3AAFD">
            <wp:extent cx="5178425" cy="241935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0219" cy="2434204"/>
                    </a:xfrm>
                    <a:prstGeom prst="rect">
                      <a:avLst/>
                    </a:prstGeom>
                  </pic:spPr>
                </pic:pic>
              </a:graphicData>
            </a:graphic>
          </wp:inline>
        </w:drawing>
      </w:r>
    </w:p>
    <w:p w14:paraId="5500B2C4" w14:textId="30A8EB9E" w:rsidR="00AD3C28" w:rsidRPr="005A040A" w:rsidRDefault="00C2081A" w:rsidP="00AD3C28">
      <w:pPr>
        <w:pStyle w:val="disfigtitle"/>
        <w:ind w:left="0" w:right="0" w:firstLine="567"/>
      </w:pPr>
      <w:r w:rsidRPr="005A040A">
        <w:t>Фиг.</w:t>
      </w:r>
      <w:r w:rsidR="006A4E1E" w:rsidRPr="005A040A">
        <w:t xml:space="preserve"> 1.</w:t>
      </w:r>
      <w:r w:rsidRPr="005A040A">
        <w:t xml:space="preserve"> 1</w:t>
      </w:r>
      <w:r w:rsidR="00766D67" w:rsidRPr="005A040A">
        <w:t>4</w:t>
      </w:r>
      <w:r w:rsidRPr="005A040A">
        <w:t xml:space="preserve">. Екран за дейности на изпращане на поръчка за продажба. Източник: </w:t>
      </w:r>
      <w:r w:rsidR="00BE5899" w:rsidRPr="005A040A">
        <w:t>Magal &amp; Word, 2013</w:t>
      </w:r>
    </w:p>
    <w:p w14:paraId="7616551E" w14:textId="37A6D797" w:rsidR="00C2081A" w:rsidRPr="005A040A" w:rsidRDefault="00361098" w:rsidP="00AD3C28">
      <w:pPr>
        <w:pStyle w:val="disfigtitle"/>
        <w:spacing w:line="360" w:lineRule="auto"/>
        <w:ind w:left="0" w:right="0" w:firstLine="567"/>
        <w:jc w:val="both"/>
        <w:rPr>
          <w:i w:val="0"/>
          <w:iCs/>
        </w:rPr>
      </w:pPr>
      <w:r w:rsidRPr="005A040A">
        <w:rPr>
          <w:i w:val="0"/>
          <w:iCs/>
        </w:rPr>
        <w:t>Ф</w:t>
      </w:r>
      <w:r w:rsidR="00C2081A" w:rsidRPr="005A040A">
        <w:rPr>
          <w:i w:val="0"/>
          <w:iCs/>
        </w:rPr>
        <w:t>инансовите осчетоводявания, свързани с продажбите и разпространението на стоки и услуги</w:t>
      </w:r>
      <w:r w:rsidRPr="005A040A">
        <w:rPr>
          <w:i w:val="0"/>
          <w:iCs/>
        </w:rPr>
        <w:t>, използват документ за фактуриране</w:t>
      </w:r>
      <w:r w:rsidR="00C2081A" w:rsidRPr="005A040A">
        <w:rPr>
          <w:i w:val="0"/>
          <w:iCs/>
        </w:rPr>
        <w:t>.</w:t>
      </w:r>
      <w:r w:rsidR="00C2081A" w:rsidRPr="005A040A">
        <w:rPr>
          <w:i w:val="0"/>
          <w:iCs/>
          <w:lang w:val="en-US"/>
        </w:rPr>
        <w:t xml:space="preserve"> Документът за доставка предоставя функции, които позволяват поръчаните стоки или услуги да</w:t>
      </w:r>
      <w:r w:rsidR="00C2081A" w:rsidRPr="005A040A">
        <w:rPr>
          <w:i w:val="0"/>
          <w:iCs/>
        </w:rPr>
        <w:t xml:space="preserve"> бъдат</w:t>
      </w:r>
      <w:r w:rsidR="00C2081A" w:rsidRPr="005A040A">
        <w:rPr>
          <w:i w:val="0"/>
          <w:iCs/>
          <w:lang w:val="en-US"/>
        </w:rPr>
        <w:t xml:space="preserve"> изпрат</w:t>
      </w:r>
      <w:r w:rsidR="00C2081A" w:rsidRPr="005A040A">
        <w:rPr>
          <w:i w:val="0"/>
          <w:iCs/>
        </w:rPr>
        <w:t>ени</w:t>
      </w:r>
      <w:r w:rsidR="00C2081A" w:rsidRPr="005A040A">
        <w:rPr>
          <w:i w:val="0"/>
          <w:iCs/>
          <w:lang w:val="en-US"/>
        </w:rPr>
        <w:t xml:space="preserve"> до клиент.</w:t>
      </w:r>
      <w:r w:rsidR="00C2081A" w:rsidRPr="005A040A">
        <w:rPr>
          <w:i w:val="0"/>
          <w:iCs/>
        </w:rPr>
        <w:t xml:space="preserve"> Д</w:t>
      </w:r>
      <w:r w:rsidR="00C2081A" w:rsidRPr="005A040A">
        <w:rPr>
          <w:i w:val="0"/>
          <w:iCs/>
          <w:lang w:val="en-US"/>
        </w:rPr>
        <w:t xml:space="preserve">окументът за фактуриране </w:t>
      </w:r>
      <w:r w:rsidR="00C2081A" w:rsidRPr="005A040A">
        <w:rPr>
          <w:i w:val="0"/>
          <w:iCs/>
        </w:rPr>
        <w:t>е</w:t>
      </w:r>
      <w:r w:rsidR="00C2081A" w:rsidRPr="005A040A">
        <w:rPr>
          <w:i w:val="0"/>
          <w:iCs/>
          <w:lang w:val="en-US"/>
        </w:rPr>
        <w:t xml:space="preserve"> </w:t>
      </w:r>
      <w:r w:rsidR="00C2081A" w:rsidRPr="005A040A">
        <w:rPr>
          <w:i w:val="0"/>
          <w:iCs/>
        </w:rPr>
        <w:t xml:space="preserve">реалното </w:t>
      </w:r>
      <w:r w:rsidR="00C2081A" w:rsidRPr="005A040A">
        <w:rPr>
          <w:i w:val="0"/>
          <w:iCs/>
          <w:lang w:val="en-US"/>
        </w:rPr>
        <w:t>фактурира</w:t>
      </w:r>
      <w:r w:rsidR="00C2081A" w:rsidRPr="005A040A">
        <w:rPr>
          <w:i w:val="0"/>
          <w:iCs/>
        </w:rPr>
        <w:t>не на</w:t>
      </w:r>
      <w:r w:rsidR="00C2081A" w:rsidRPr="005A040A">
        <w:rPr>
          <w:i w:val="0"/>
          <w:iCs/>
          <w:lang w:val="en-US"/>
        </w:rPr>
        <w:t xml:space="preserve"> клиента за тези стоки или услуги</w:t>
      </w:r>
      <w:r w:rsidR="00186CE0" w:rsidRPr="005A040A">
        <w:rPr>
          <w:i w:val="0"/>
          <w:iCs/>
          <w:lang w:val="en-US"/>
        </w:rPr>
        <w:t xml:space="preserve"> </w:t>
      </w:r>
      <w:r w:rsidR="00186CE0" w:rsidRPr="005A040A">
        <w:t>(Agarwal, 2021)</w:t>
      </w:r>
      <w:r w:rsidR="00C2081A" w:rsidRPr="005A040A">
        <w:rPr>
          <w:i w:val="0"/>
          <w:iCs/>
          <w:lang w:val="en-US"/>
        </w:rPr>
        <w:t>.</w:t>
      </w:r>
      <w:r w:rsidR="00C2081A" w:rsidRPr="005A040A">
        <w:rPr>
          <w:i w:val="0"/>
          <w:iCs/>
        </w:rPr>
        <w:t xml:space="preserve"> Обикновено тези два документа са свързани. Много рядко се генерира фактура на ниво поръчка, защото таксуването към клиента се </w:t>
      </w:r>
      <w:r w:rsidR="00BE0FE0" w:rsidRPr="005A040A">
        <w:rPr>
          <w:i w:val="0"/>
          <w:iCs/>
        </w:rPr>
        <w:t>извършва</w:t>
      </w:r>
      <w:r w:rsidR="00C2081A" w:rsidRPr="005A040A">
        <w:rPr>
          <w:i w:val="0"/>
          <w:iCs/>
        </w:rPr>
        <w:t xml:space="preserve"> след предоставяне на стоките. Следната фигура представя примерен документ за фактуриране.</w:t>
      </w:r>
    </w:p>
    <w:p w14:paraId="51CC58D5" w14:textId="77777777" w:rsidR="00C2081A" w:rsidRPr="005A040A" w:rsidRDefault="00C2081A" w:rsidP="0090603D">
      <w:pPr>
        <w:pStyle w:val="disbody"/>
        <w:ind w:firstLine="567"/>
      </w:pPr>
      <w:r w:rsidRPr="005A040A">
        <w:rPr>
          <w:noProof/>
        </w:rPr>
        <w:drawing>
          <wp:inline distT="0" distB="0" distL="0" distR="0" wp14:anchorId="7C78D620" wp14:editId="42BB88EE">
            <wp:extent cx="5310835" cy="17318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21486" cy="1735305"/>
                    </a:xfrm>
                    <a:prstGeom prst="rect">
                      <a:avLst/>
                    </a:prstGeom>
                  </pic:spPr>
                </pic:pic>
              </a:graphicData>
            </a:graphic>
          </wp:inline>
        </w:drawing>
      </w:r>
    </w:p>
    <w:p w14:paraId="2778C3D0" w14:textId="21B2B8C7" w:rsidR="00C2081A" w:rsidRPr="005A040A" w:rsidRDefault="00C2081A" w:rsidP="0090603D">
      <w:pPr>
        <w:pStyle w:val="disfigtitle"/>
        <w:ind w:left="0" w:right="0" w:firstLine="567"/>
      </w:pPr>
      <w:r w:rsidRPr="005A040A">
        <w:t xml:space="preserve">Фиг. </w:t>
      </w:r>
      <w:r w:rsidR="006A4E1E" w:rsidRPr="005A040A">
        <w:t>1.</w:t>
      </w:r>
      <w:r w:rsidRPr="005A040A">
        <w:t>1</w:t>
      </w:r>
      <w:r w:rsidR="00766D67" w:rsidRPr="005A040A">
        <w:t>5</w:t>
      </w:r>
      <w:r w:rsidRPr="005A040A">
        <w:t xml:space="preserve">. Примерен документ на фактура. Източник: </w:t>
      </w:r>
      <w:r w:rsidR="003804D2" w:rsidRPr="005A040A">
        <w:t>Magal &amp; Word, 2013</w:t>
      </w:r>
    </w:p>
    <w:p w14:paraId="5EFCD3A2" w14:textId="7D7B4C8F" w:rsidR="00C2081A" w:rsidRPr="005A040A" w:rsidRDefault="00C2081A" w:rsidP="003C51B5">
      <w:pPr>
        <w:pStyle w:val="disbody"/>
      </w:pPr>
      <w:r w:rsidRPr="005A040A">
        <w:t>Точно както при създаването на доставка, за създаване на фактури също има два метода: индивидуално чрез транзакция VF01 или колективно чрез VF04. VF04 е предпочитан, защото може да се изпълнява автоматично, търсейки всички документи за доставка, които са били обработени през деня. Фактурите са свързани с документ за доставка</w:t>
      </w:r>
      <w:r w:rsidR="0091032D" w:rsidRPr="005A040A">
        <w:t xml:space="preserve"> и съответна</w:t>
      </w:r>
      <w:r w:rsidRPr="005A040A">
        <w:t xml:space="preserve"> поръчка. Тези връзки са видими през документния поток. Фигура 1</w:t>
      </w:r>
      <w:r w:rsidR="00766D67" w:rsidRPr="005A040A">
        <w:t>5</w:t>
      </w:r>
      <w:r w:rsidRPr="005A040A">
        <w:t xml:space="preserve"> показва връзките между документите. Подобно на доставките в т.н. пратки, фактурите могат да бъдат консолидирани в т.н. месечно извлечение. SAP може да съхранява всички фактури до определен етап, например в края на месеца, и след това да ги комбинира в едно извлечение. Това извлечение е документът за изпращане към клиента. Заявката VF05 позволява търсене на фактури по платец, материал или по организационната структура. В счетоводния изглед се намират публикациите на главната книга, които показват връзката между приходите и себестойността на продадените стоки. След изпращане на фактурата към клиент се очаква и плащане, което се прилага към фактуриране. Продажбите и дистрибуцията продължават до момента на създаване на фактура. Всичко след това попада във финансовия модул.</w:t>
      </w:r>
    </w:p>
    <w:p w14:paraId="244FDC39" w14:textId="77777777" w:rsidR="00C2081A" w:rsidRPr="005A040A" w:rsidRDefault="00C2081A" w:rsidP="0090603D">
      <w:pPr>
        <w:pStyle w:val="disbody"/>
        <w:ind w:firstLine="567"/>
      </w:pPr>
      <w:r w:rsidRPr="005A040A">
        <w:rPr>
          <w:noProof/>
        </w:rPr>
        <w:drawing>
          <wp:inline distT="0" distB="0" distL="0" distR="0" wp14:anchorId="2F80F43E" wp14:editId="523D1573">
            <wp:extent cx="4448074" cy="21621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68529" cy="2172118"/>
                    </a:xfrm>
                    <a:prstGeom prst="rect">
                      <a:avLst/>
                    </a:prstGeom>
                  </pic:spPr>
                </pic:pic>
              </a:graphicData>
            </a:graphic>
          </wp:inline>
        </w:drawing>
      </w:r>
    </w:p>
    <w:p w14:paraId="2F8DAD7B" w14:textId="79BE7223" w:rsidR="00592A56" w:rsidRPr="005A040A" w:rsidRDefault="00C2081A" w:rsidP="00592A56">
      <w:pPr>
        <w:pStyle w:val="disfigtitle"/>
        <w:ind w:left="0" w:right="0" w:firstLine="567"/>
      </w:pPr>
      <w:r w:rsidRPr="005A040A">
        <w:t xml:space="preserve">Фиг. </w:t>
      </w:r>
      <w:r w:rsidR="006A4E1E" w:rsidRPr="005A040A">
        <w:t>1.</w:t>
      </w:r>
      <w:r w:rsidRPr="005A040A">
        <w:t>1</w:t>
      </w:r>
      <w:r w:rsidR="00766D67" w:rsidRPr="005A040A">
        <w:t>6</w:t>
      </w:r>
      <w:r w:rsidRPr="005A040A">
        <w:t>. Връзки между документите на поръчка, доставка и фактура (Anwar, 2014)</w:t>
      </w:r>
    </w:p>
    <w:p w14:paraId="73043C39" w14:textId="25A771F8" w:rsidR="00934771" w:rsidRPr="005A040A" w:rsidRDefault="00563340" w:rsidP="003C51B5">
      <w:pPr>
        <w:pStyle w:val="disbody"/>
      </w:pPr>
      <w:r w:rsidRPr="005A040A">
        <w:t>У</w:t>
      </w:r>
      <w:r w:rsidR="00220DB1" w:rsidRPr="005A040A">
        <w:t>правлението на веригата за доставки е от съществено значение за бизнеса, за да изгради конкурентна инфраструктура, да използва световната логистика, да синхронизира предлагането с търсенето и да измерва производителността в световен мащаб</w:t>
      </w:r>
      <w:r w:rsidR="003C51B5" w:rsidRPr="005A040A">
        <w:rPr>
          <w:lang w:val="en-US"/>
        </w:rPr>
        <w:t xml:space="preserve"> </w:t>
      </w:r>
      <w:r w:rsidR="003C51B5" w:rsidRPr="005A040A">
        <w:t>(Ramakrishna, 2022)</w:t>
      </w:r>
      <w:r w:rsidR="00220DB1" w:rsidRPr="005A040A">
        <w:t>. SAP предлага интегрирано планиране и изпълнение на процеси, включително планиране на търсенето, снабдяване, производство, управление на инвентара и съхранение, транспортиране или логистика и връщане на излишни или дефектни продукти. SAP е перспективен начин за координиране на активи за оптимизиране на доставката на стоки и услуги и информация. Той включва доставчици и производители, които работят заедно за улесняване на веригата за доставки.</w:t>
      </w:r>
      <w:r w:rsidR="00234C27" w:rsidRPr="005A040A">
        <w:t xml:space="preserve"> </w:t>
      </w:r>
      <w:r w:rsidR="00220DB1" w:rsidRPr="005A040A">
        <w:t xml:space="preserve">Когато работите с продавачи и доставчици, е важно да разберете техните роли и да нямате доставчик на </w:t>
      </w:r>
      <w:r w:rsidR="00D360C8" w:rsidRPr="005A040A">
        <w:t>определяща</w:t>
      </w:r>
      <w:r w:rsidR="00220DB1" w:rsidRPr="005A040A">
        <w:t xml:space="preserve"> част или продукт. Програмите за доставчици трябва да имат добре обмислен план за бъдещи нужди, а складовете трябва да бъдат разположени близо до крайните клиенти. Клиентите също трябва да разберат своите нужди, за да планират бъдещи изисквания. SAP е един от елементите на добре управлявана организация, който позволява това. Топ</w:t>
      </w:r>
      <w:r w:rsidR="009B0CCB" w:rsidRPr="005A040A">
        <w:t xml:space="preserve"> компаниите, управляващи</w:t>
      </w:r>
      <w:r w:rsidR="00220DB1" w:rsidRPr="005A040A">
        <w:t xml:space="preserve"> на веригата за доставки на Gartner за 2017 г. показва, че компании като Apple, Procter &amp; Gamble и Amazon имат силно присъствие на пазара, способност да реагират на промените и силно позициониране в своята област. Крайният резултат от наличието на добра бизнес стратегия и добра стратегия за веригата за доставки е максимизиране на клиентската стойност и поддържане на устойчиво конкурентно предимство.</w:t>
      </w:r>
      <w:r w:rsidR="0086623A" w:rsidRPr="005A040A">
        <w:t xml:space="preserve"> </w:t>
      </w:r>
      <w:r w:rsidR="00220DB1" w:rsidRPr="005A040A">
        <w:t>Управлението на веригата за доставки е важен фактор за увеличаване на ливъриджа на печалбите и паричния поток, повишаване на обслужването на клиентите, намаляване на оперативните разходи и подобряване на финансовото състояние. Също така е важно да бъдете надежден доставчик на клиентите, тъй като клиентите вече имат много възможности по отношение на това с кого работят.</w:t>
      </w:r>
      <w:r w:rsidR="0094100A" w:rsidRPr="005A040A">
        <w:t xml:space="preserve"> </w:t>
      </w:r>
      <w:r w:rsidR="00220DB1" w:rsidRPr="005A040A">
        <w:t>За подобряване на веригата за доставки е важно да се разбере модулът за управление на материалите и неговите подмодули, като SD, логистично изпълнение и планиране на производството. MRP (материални изисквания и планиране) е инструмент,</w:t>
      </w:r>
      <w:r w:rsidR="00F60F12" w:rsidRPr="005A040A">
        <w:t xml:space="preserve"> </w:t>
      </w:r>
      <w:r w:rsidR="00220DB1" w:rsidRPr="005A040A">
        <w:t>използван от SAP за проследяване на инвентара на ниво място за съхранение</w:t>
      </w:r>
      <w:r w:rsidR="00934771" w:rsidRPr="005A040A">
        <w:t>.</w:t>
      </w:r>
    </w:p>
    <w:p w14:paraId="0760AB84" w14:textId="6F5A3731" w:rsidR="00220DB1" w:rsidRPr="005A040A" w:rsidRDefault="00220DB1" w:rsidP="00934771">
      <w:pPr>
        <w:pStyle w:val="disbody"/>
      </w:pPr>
      <w:r w:rsidRPr="005A040A">
        <w:t>В рамките на инвентара първото нещо, което трябва да направите, е да разгледате нивата на запасите в модула за управление на инвентара, околната среда, управлението на материалите. В рамките на веригата за доставки е важно да започнете с покупките и доставчиците, когато оценявате нивата на запасите.</w:t>
      </w:r>
      <w:r w:rsidR="00CB586D" w:rsidRPr="005A040A">
        <w:t xml:space="preserve"> </w:t>
      </w:r>
      <w:r w:rsidRPr="005A040A">
        <w:t>Продажбите и дистрибуцията (SD) са част от логистичния модул, който поддържа клиентите от офертите до изграждането на клиента. SD се използва за изграждане на S&amp;OP (планиране на продажби и операции) и функционалност за доставка. Логистичното изпълнение е част от модула за управление на материалите и включва складови операции. Управлението на склада се използва за поддържане на инвентара на ниво контейнер, но може да стане неуправляемо, ако не се дисциплинира.</w:t>
      </w:r>
      <w:r w:rsidR="006D48C5" w:rsidRPr="005A040A">
        <w:t xml:space="preserve"> </w:t>
      </w:r>
      <w:r w:rsidRPr="005A040A">
        <w:t>Ключовите фактори за поддържане на верига за доставки в SAP включват вяра в хората и използване на технологии. SAP е чудесен инструмент, който помага на бизнеса да управлява веригата си за доставки, като предоставя цялата информация на едно място.</w:t>
      </w:r>
      <w:r w:rsidR="00F341B4" w:rsidRPr="005A040A">
        <w:t xml:space="preserve"> </w:t>
      </w:r>
      <w:r w:rsidRPr="005A040A">
        <w:t>Хората, процесите, дисциплината, комуникацията и обучението са ключови фактори за успех във веригата на доставки. SAP е структуриран процес, който изисква последователност и въвеждане на данни, а изходът е доста последователен. При управлението на веригата за доставки доставчиците трябва да изпълняват и изпращат поръчките навреме, производството трябва да следва правилните стъпки, за да спази графика, а доставката трябва да следва стъпките за доставяне на продукта до крайния клиент.</w:t>
      </w:r>
      <w:r w:rsidR="003322D6" w:rsidRPr="005A040A">
        <w:t xml:space="preserve"> </w:t>
      </w:r>
      <w:r w:rsidRPr="005A040A">
        <w:t>SAP е основен фактор във веригата за доставки, тъй като позволява комуникация между различни елементи, засегнати от веригата за доставки. SAP е софтуер, който гарантира информационните потоци в цялата организация. SAP изисква добре обучен персонал, за да бъде ефективен</w:t>
      </w:r>
      <w:r w:rsidR="002447A1" w:rsidRPr="005A040A">
        <w:t>.</w:t>
      </w:r>
    </w:p>
    <w:p w14:paraId="118ADF30" w14:textId="43C98389" w:rsidR="00DE6D58" w:rsidRPr="005A040A" w:rsidRDefault="00220DB1" w:rsidP="0090603D">
      <w:pPr>
        <w:pStyle w:val="disbody"/>
        <w:ind w:firstLine="567"/>
      </w:pPr>
      <w:r w:rsidRPr="005A040A">
        <w:t>Управлението на веригата за доставки е от решаващо значение за успеха на една организация</w:t>
      </w:r>
      <w:r w:rsidR="002447A1" w:rsidRPr="005A040A">
        <w:t xml:space="preserve"> (много повторения)</w:t>
      </w:r>
      <w:r w:rsidRPr="005A040A">
        <w:t xml:space="preserve"> и SAP може да помогне да се оцени нейното представяне. Ефективността на SAP може да бъде оценена чрез качествени и количествени мерки</w:t>
      </w:r>
      <w:r w:rsidR="001E192A" w:rsidRPr="005A040A">
        <w:t xml:space="preserve"> (KPI)</w:t>
      </w:r>
      <w:r w:rsidRPr="005A040A">
        <w:t>, като удовлетвореност на клиентите и качество на продукта. KPI са ключови показатели за ефективност, използвани за измерване на инвентара, оборота на инвентара, дните в наличност, средния инвентар, нивото на обслужване и точността на инвентара. Стандартните отчети и анализ</w:t>
      </w:r>
      <w:r w:rsidR="004F1697" w:rsidRPr="005A040A">
        <w:t>и</w:t>
      </w:r>
      <w:r w:rsidRPr="005A040A">
        <w:t xml:space="preserve"> също са достъпни за потребителите за достъп до информацията, от която се нуждаят, за да управляват бизнеса си по-добре.</w:t>
      </w:r>
    </w:p>
    <w:p w14:paraId="42A29010" w14:textId="23A4A0B8" w:rsidR="00F60F12" w:rsidRPr="005A040A" w:rsidRDefault="00F60F12" w:rsidP="00F60F12">
      <w:pPr>
        <w:pStyle w:val="disbody"/>
        <w:ind w:firstLine="567"/>
      </w:pPr>
      <w:r w:rsidRPr="005A040A">
        <w:t>Мнозинството фирми интегрират разнообразни софтуерни приложения, свързани с управление на веригата за доставки (SCM), за да оптимизират своите логистични и снабдителни процеси. Този процес на интеграция включва съчетаването на различни софтуерни решения и системи в един обединен екосистем, която помага на фирмата да управлява ефективно всички аспекти на SCM. Важната цел на тази интеграция е да подобри оперативната ефективност, да оптимизира управлението на ресурсите и да осигури непрекъснати и точни доставки на стоки и услуги.</w:t>
      </w:r>
    </w:p>
    <w:p w14:paraId="7DB687F5" w14:textId="0F503591" w:rsidR="005A503B" w:rsidRPr="005A040A" w:rsidRDefault="005A503B" w:rsidP="005A503B">
      <w:pPr>
        <w:pStyle w:val="Heading5"/>
      </w:pPr>
      <w:r w:rsidRPr="005A040A">
        <w:t>Софтуерни системи в SCM</w:t>
      </w:r>
    </w:p>
    <w:p w14:paraId="717D90B3" w14:textId="58BC7AD8" w:rsidR="00F60F12" w:rsidRPr="005A040A" w:rsidRDefault="00563340" w:rsidP="00F60F12">
      <w:pPr>
        <w:pStyle w:val="disbody"/>
        <w:ind w:firstLine="567"/>
      </w:pPr>
      <w:r w:rsidRPr="005A040A">
        <w:t>Използват се</w:t>
      </w:r>
      <w:r w:rsidR="00F60F12" w:rsidRPr="005A040A">
        <w:t xml:space="preserve"> различни видове софтуерни приложения в SCM, включително:</w:t>
      </w:r>
    </w:p>
    <w:p w14:paraId="19D16E14" w14:textId="1C2CBD49" w:rsidR="00F60F12" w:rsidRPr="005A040A" w:rsidRDefault="00F60F12" w:rsidP="00F60F12">
      <w:pPr>
        <w:pStyle w:val="disbody"/>
        <w:ind w:firstLine="567"/>
      </w:pPr>
      <w:r w:rsidRPr="005A040A">
        <w:t>WMS (Warehouse Management Systems): Системите за управление на складовете помагат за ефективното управление на складовите операции, включително приемане, съхранение и разпределение на стоките. Те осигуряват прецизност и прозрачност в складовата дейност.</w:t>
      </w:r>
    </w:p>
    <w:p w14:paraId="39FF91EC" w14:textId="32BC6C8F" w:rsidR="00F60F12" w:rsidRPr="005A040A" w:rsidRDefault="00F60F12" w:rsidP="00F60F12">
      <w:pPr>
        <w:pStyle w:val="disbody"/>
        <w:ind w:firstLine="567"/>
      </w:pPr>
      <w:r w:rsidRPr="005A040A">
        <w:t xml:space="preserve">TMS (Transportation Management Systems): Тези системи се </w:t>
      </w:r>
      <w:r w:rsidR="0091314E" w:rsidRPr="005A040A">
        <w:t xml:space="preserve">отнася за </w:t>
      </w:r>
      <w:r w:rsidRPr="005A040A">
        <w:t>управлението на транспортните операции и доставките. Те помагат в оптимизирането на маршрутите, управлението на транспортните ресурси и намаляването на транспортните разходи.</w:t>
      </w:r>
    </w:p>
    <w:p w14:paraId="06C0D888" w14:textId="4617027F" w:rsidR="00F60F12" w:rsidRPr="005A040A" w:rsidRDefault="00F60F12" w:rsidP="00F60F12">
      <w:pPr>
        <w:pStyle w:val="disbody"/>
        <w:ind w:firstLine="567"/>
      </w:pPr>
      <w:r w:rsidRPr="005A040A">
        <w:t>софтуер за прогнозиране и планиране: Този вид софтуер помага в прогнозирането на търсенето, планирането на производството и оптимизирането на инвентара. Той играе важна роля в осигуряването на точно снабдително поръчка и поддържането на оптимален инвентар.</w:t>
      </w:r>
    </w:p>
    <w:p w14:paraId="34854658" w14:textId="32D5D340" w:rsidR="00F60F12" w:rsidRPr="005A040A" w:rsidRDefault="00F60F12" w:rsidP="00F60F12">
      <w:pPr>
        <w:pStyle w:val="disbody"/>
        <w:ind w:firstLine="567"/>
      </w:pPr>
      <w:r w:rsidRPr="005A040A">
        <w:t>EDI (Electronic Data Interchange): Технологията за електронен обмен на данни се използва за автоматизирано обмен на информация между фирмите и техните партньори в веригата за доставки, като доставчици и клиенти. Това подобрява ефективността и прецизността на обмена на данни.</w:t>
      </w:r>
    </w:p>
    <w:p w14:paraId="188896DB" w14:textId="4B60ACFC" w:rsidR="00F60F12" w:rsidRPr="005A040A" w:rsidRDefault="00F60F12" w:rsidP="00F60F12">
      <w:pPr>
        <w:pStyle w:val="disbody"/>
        <w:ind w:firstLine="567"/>
      </w:pPr>
      <w:r w:rsidRPr="005A040A">
        <w:t>IoT (Internet of Things): IoT устройствата се използват за мониторинг и проследяване на стоки и ресурси в реално време. Те предоставят ценни данни за управление на веригата за доставки.</w:t>
      </w:r>
    </w:p>
    <w:p w14:paraId="56D9285F" w14:textId="15F7FA4D" w:rsidR="00B921A4" w:rsidRPr="005A040A" w:rsidRDefault="00B921A4" w:rsidP="00B921A4">
      <w:pPr>
        <w:pStyle w:val="Heading5"/>
        <w:rPr>
          <w:lang w:val="bg-BG"/>
        </w:rPr>
      </w:pPr>
      <w:r w:rsidRPr="005A040A">
        <w:t>Предложение за подобрение, чрез централизиран</w:t>
      </w:r>
      <w:r w:rsidR="009D1787" w:rsidRPr="005A040A">
        <w:rPr>
          <w:lang w:val="bg-BG"/>
        </w:rPr>
        <w:t>е</w:t>
      </w:r>
    </w:p>
    <w:p w14:paraId="2B26F84A" w14:textId="14F55D36" w:rsidR="00F60F12" w:rsidRPr="005A040A" w:rsidRDefault="00F60F12" w:rsidP="00F60F12">
      <w:pPr>
        <w:pStyle w:val="disbody"/>
        <w:ind w:firstLine="567"/>
      </w:pPr>
      <w:r w:rsidRPr="005A040A">
        <w:t xml:space="preserve">Интеграцията на тези софтуерни приложения позволява на фирмите да работят по-ефективно, да управляват рисковете и да осигуряват висока точност и прозрачност във всички аспекти на SCM. Това е </w:t>
      </w:r>
      <w:r w:rsidR="00D360C8" w:rsidRPr="005A040A">
        <w:t>важен</w:t>
      </w:r>
      <w:r w:rsidRPr="005A040A">
        <w:t xml:space="preserve"> компонента за постигане на конкурентно предимство и удовлетворение на клиентите. Фигурата по-долу илюстрира необходимостта от централизирана система, която е свързана с всички други компоненти и също така е публично достъпна за крайните клиенти.</w:t>
      </w:r>
    </w:p>
    <w:p w14:paraId="0A72CC66" w14:textId="77777777" w:rsidR="00B47AD3" w:rsidRPr="005A040A" w:rsidRDefault="00B47AD3" w:rsidP="00B47AD3">
      <w:pPr>
        <w:ind w:firstLine="567"/>
        <w:rPr>
          <w:lang w:val="bg-BG"/>
        </w:rPr>
      </w:pPr>
      <w:r w:rsidRPr="005A040A">
        <w:rPr>
          <w:noProof/>
          <w:lang w:val="bg-BG"/>
        </w:rPr>
        <w:drawing>
          <wp:inline distT="0" distB="0" distL="0" distR="0" wp14:anchorId="477FC7E7" wp14:editId="0C24BA12">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2D2F4B91" w14:textId="66511EB2" w:rsidR="00B47AD3" w:rsidRPr="005A040A" w:rsidRDefault="00B47AD3" w:rsidP="00934771">
      <w:pPr>
        <w:pStyle w:val="disfigtitle"/>
        <w:ind w:left="0" w:right="0" w:firstLine="567"/>
      </w:pPr>
      <w:r w:rsidRPr="005A040A">
        <w:t xml:space="preserve">Фиг. </w:t>
      </w:r>
      <w:r w:rsidR="006A4E1E" w:rsidRPr="005A040A">
        <w:t>1.</w:t>
      </w:r>
      <w:r w:rsidR="00CD3B4F" w:rsidRPr="005A040A">
        <w:t>17</w:t>
      </w:r>
      <w:r w:rsidRPr="005A040A">
        <w:t>. Процесен модел на веригата за доставки. (разработка на автора)</w:t>
      </w:r>
    </w:p>
    <w:p w14:paraId="051E53B2" w14:textId="77777777" w:rsidR="00F1363F" w:rsidRPr="005A040A" w:rsidRDefault="00F1363F" w:rsidP="00F1363F">
      <w:pPr>
        <w:pStyle w:val="disbody"/>
      </w:pPr>
      <w:r w:rsidRPr="005A040A">
        <w:t>Тя представлява последователно свързаните логистични възли, които осигуряват движението на материали и съпътстващите ги потоци през цялата верига за доставки. Проектирането на такава система е решаваща стратегическа задача в областта на логистиката и трябва да бъде изградена с оглед на специфичните нужди и вътрешна и външна среда на фирмата</w:t>
      </w:r>
      <w:r w:rsidRPr="005A040A">
        <w:rPr>
          <w:lang w:val="en-US"/>
        </w:rPr>
        <w:t xml:space="preserve"> </w:t>
      </w:r>
      <w:r w:rsidRPr="005A040A">
        <w:t>(Luo, 2010).</w:t>
      </w:r>
    </w:p>
    <w:p w14:paraId="1AE586B5" w14:textId="6B01B23C" w:rsidR="00F1363F" w:rsidRDefault="00F1363F" w:rsidP="00F1363F">
      <w:pPr>
        <w:pStyle w:val="disbody"/>
      </w:pPr>
      <w:r w:rsidRPr="005A040A">
        <w:t>Важно е да се подчертае, че обслужването на клиентите и изпълнението на всички логистични дейности следва да се извършват систематично и съобразно финансовите възможности и технологичния капацитет на организацията.</w:t>
      </w:r>
    </w:p>
    <w:p w14:paraId="44FC0219" w14:textId="77777777" w:rsidR="00C91A3A" w:rsidRDefault="00C91A3A" w:rsidP="00C91A3A">
      <w:pPr>
        <w:pStyle w:val="disbody"/>
      </w:pPr>
      <w:r w:rsidRPr="005A040A">
        <w:t>Разбирането на тези връзки и взаимодействия е от важно значение, тъй като то позволява на компаниите да оптимизират своите бизнес процеси (Hahn, 2019). Това води до подобрение на удовлетвореността на клиентите, като се осигурява по-бързо и ефективно обслужване, съчетано с по-добра видимост на стоките и услугите. Освен това, този подход стимулира и цялостния бизнес растеж, като позволява на предприятията да работят по-ефективно и да отговарят на глобалните предизвикателства и възможности (Lee et al., 2022).</w:t>
      </w:r>
    </w:p>
    <w:p w14:paraId="3B1F909F" w14:textId="77777777" w:rsidR="00C91A3A" w:rsidRDefault="00C91A3A" w:rsidP="00F1363F">
      <w:pPr>
        <w:pStyle w:val="disbody"/>
      </w:pPr>
    </w:p>
    <w:p w14:paraId="6ACA1CA2" w14:textId="2D724177" w:rsidR="00B66A1D" w:rsidRDefault="00B66A1D" w:rsidP="0090603D">
      <w:pPr>
        <w:pStyle w:val="Heading2"/>
        <w:ind w:firstLine="567"/>
        <w:rPr>
          <w:lang w:val="bg-BG"/>
        </w:rPr>
      </w:pPr>
      <w:bookmarkStart w:id="17" w:name="_Toc153259256"/>
      <w:r w:rsidRPr="005A040A">
        <w:rPr>
          <w:lang w:val="bg-BG"/>
        </w:rPr>
        <w:t xml:space="preserve">1.2.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 и ..</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0FC70E40" w14:textId="00714C8F" w:rsidR="00B85B85" w:rsidRDefault="00E36116" w:rsidP="00B85B85">
      <w:pPr>
        <w:pStyle w:val="disbody"/>
        <w:ind w:firstLine="567"/>
      </w:pPr>
      <w:r>
        <w:t>През</w:t>
      </w:r>
      <w:r w:rsidR="00B66A1D" w:rsidRPr="005A040A">
        <w:t xml:space="preserve"> последните години облачните технологии се превърнаха в</w:t>
      </w:r>
      <w:r w:rsidR="0095275D">
        <w:t xml:space="preserve"> </w:t>
      </w:r>
      <w:r w:rsidR="00B66A1D" w:rsidRPr="005A040A">
        <w:t xml:space="preserve">тенденция в софтуерната индустрия. </w:t>
      </w:r>
      <w:r w:rsidR="0095275D">
        <w:t>И</w:t>
      </w:r>
      <w:r>
        <w:t>зследвания на специалисти в областта</w:t>
      </w:r>
      <w:r w:rsidR="007F3B98">
        <w:t xml:space="preserve"> (АБВ, 2023)</w:t>
      </w:r>
      <w:r w:rsidR="003B20AE">
        <w:t xml:space="preserve"> определят изчисленията в облак като </w:t>
      </w:r>
      <w:r w:rsidR="00B66A1D" w:rsidRPr="005A040A">
        <w:t xml:space="preserve">начин за изграждане на </w:t>
      </w:r>
      <w:r w:rsidR="003B20AE">
        <w:t>корпоративни</w:t>
      </w:r>
      <w:r w:rsidR="00B66A1D" w:rsidRPr="005A040A">
        <w:t xml:space="preserve"> системи</w:t>
      </w:r>
      <w:r w:rsidR="003B20AE">
        <w:t>,</w:t>
      </w:r>
      <w:r w:rsidR="00B66A1D" w:rsidRPr="005A040A">
        <w:t xml:space="preserve"> използва</w:t>
      </w:r>
      <w:r w:rsidR="003B20AE">
        <w:t>йки</w:t>
      </w:r>
      <w:r w:rsidR="00B66A1D" w:rsidRPr="005A040A">
        <w:t xml:space="preserve"> практики за разработка на високо-качествен софтуер и инфраструктура. </w:t>
      </w:r>
      <w:r w:rsidR="003B20AE">
        <w:t>Фактори като</w:t>
      </w:r>
      <w:r w:rsidR="00B66A1D" w:rsidRPr="005A040A">
        <w:t xml:space="preserve"> проектиране, интегриране и внедряване на систем</w:t>
      </w:r>
      <w:r w:rsidR="003B20AE">
        <w:t xml:space="preserve">а пряко влияят на процеса по </w:t>
      </w:r>
      <w:r w:rsidR="003B20AE" w:rsidRPr="005A040A">
        <w:t>управление на поръчките от клиенти</w:t>
      </w:r>
      <w:r w:rsidR="00B66A1D" w:rsidRPr="005A040A">
        <w:t xml:space="preserve">. </w:t>
      </w:r>
      <w:r w:rsidR="007F3B98" w:rsidRPr="007F3B98">
        <w:t xml:space="preserve">Базираните в облак решения са проектирани за приемане </w:t>
      </w:r>
      <w:r w:rsidR="007F3B98">
        <w:t>н</w:t>
      </w:r>
      <w:r w:rsidR="007F3B98" w:rsidRPr="007F3B98">
        <w:t>а технологични иновации</w:t>
      </w:r>
      <w:r w:rsidR="00B66A1D" w:rsidRPr="005A040A">
        <w:t>, обслужва</w:t>
      </w:r>
      <w:r w:rsidR="007F3B98">
        <w:t>не</w:t>
      </w:r>
      <w:r w:rsidR="00B66A1D" w:rsidRPr="005A040A">
        <w:t xml:space="preserve"> голям </w:t>
      </w:r>
      <w:r w:rsidR="007F3B98">
        <w:t>брой потребители</w:t>
      </w:r>
      <w:r w:rsidR="00B66A1D" w:rsidRPr="005A040A">
        <w:t xml:space="preserve"> и устойчив</w:t>
      </w:r>
      <w:r w:rsidR="007F3B98">
        <w:t>ост</w:t>
      </w:r>
      <w:r w:rsidR="00B66A1D" w:rsidRPr="005A040A">
        <w:t xml:space="preserve"> на всякакъв вид натоварване или хакерски атаки (Vettor, 2022). </w:t>
      </w:r>
      <w:r w:rsidR="007F3B98" w:rsidRPr="007F3B98">
        <w:rPr>
          <w:lang w:val="en-US"/>
        </w:rPr>
        <w:t>Разбирането на концепцията за облачни изчисления варира,</w:t>
      </w:r>
      <w:r w:rsidR="004B3FB5">
        <w:t xml:space="preserve"> като например</w:t>
      </w:r>
      <w:r w:rsidR="004B3FB5">
        <w:rPr>
          <w:lang w:val="en-US"/>
        </w:rPr>
        <w:t xml:space="preserve"> </w:t>
      </w:r>
      <w:r w:rsidR="004B3FB5">
        <w:t>о</w:t>
      </w:r>
      <w:r w:rsidR="00B66A1D" w:rsidRPr="005A040A">
        <w:t>рганизацията Cloud Native Computing Foundation</w:t>
      </w:r>
      <w:r w:rsidR="00202745">
        <w:t xml:space="preserve"> (</w:t>
      </w:r>
      <w:r w:rsidR="007F3B98">
        <w:rPr>
          <w:lang w:val="en-US"/>
        </w:rPr>
        <w:t>2018</w:t>
      </w:r>
      <w:r w:rsidR="00202745">
        <w:rPr>
          <w:lang w:val="en-US"/>
        </w:rPr>
        <w:t>)</w:t>
      </w:r>
      <w:r w:rsidR="00B66A1D" w:rsidRPr="005A040A">
        <w:rPr>
          <w:bCs/>
        </w:rPr>
        <w:t xml:space="preserve"> предлага следн</w:t>
      </w:r>
      <w:r w:rsidR="00FC1CC5">
        <w:rPr>
          <w:bCs/>
        </w:rPr>
        <w:t>а</w:t>
      </w:r>
      <w:r w:rsidR="00B66A1D" w:rsidRPr="005A040A">
        <w:rPr>
          <w:bCs/>
        </w:rPr>
        <w:t>т</w:t>
      </w:r>
      <w:r w:rsidR="00FC1CC5">
        <w:rPr>
          <w:bCs/>
        </w:rPr>
        <w:t>а</w:t>
      </w:r>
      <w:r w:rsidR="00202745">
        <w:rPr>
          <w:bCs/>
          <w:lang w:val="en-US"/>
        </w:rPr>
        <w:t xml:space="preserve"> </w:t>
      </w:r>
      <w:r w:rsidR="00FC1CC5">
        <w:rPr>
          <w:bCs/>
        </w:rPr>
        <w:t>дефиниция</w:t>
      </w:r>
      <w:r w:rsidR="00B66A1D" w:rsidRPr="005A040A">
        <w:rPr>
          <w:bCs/>
        </w:rPr>
        <w:t>: "</w:t>
      </w:r>
      <w:r w:rsidR="00B66A1D" w:rsidRPr="005A040A">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00202745">
        <w:t xml:space="preserve">От друга страна </w:t>
      </w:r>
      <w:r w:rsidR="004B3FB5" w:rsidRPr="004B3FB5">
        <w:rPr>
          <w:lang w:val="en-US"/>
        </w:rPr>
        <w:t>National Institute of Standards and Technology</w:t>
      </w:r>
      <w:r w:rsidR="004B3FB5">
        <w:rPr>
          <w:lang w:val="en-US"/>
        </w:rPr>
        <w:t xml:space="preserve"> (</w:t>
      </w:r>
      <w:r w:rsidR="00B61EA2" w:rsidRPr="00B61EA2">
        <w:rPr>
          <w:lang w:val="en-US"/>
        </w:rPr>
        <w:t>2011</w:t>
      </w:r>
      <w:r w:rsidR="004B3FB5">
        <w:rPr>
          <w:lang w:val="en-US"/>
        </w:rPr>
        <w:t xml:space="preserve">) </w:t>
      </w:r>
      <w:r w:rsidR="00FC1CC5" w:rsidRPr="005A040A">
        <w:t xml:space="preserve">определя облачните изчисления като </w:t>
      </w:r>
      <w:r w:rsidR="00FC1CC5">
        <w:t>„</w:t>
      </w:r>
      <w:r w:rsidR="00FC1CC5" w:rsidRPr="00FC1CC5">
        <w:rPr>
          <w:i/>
          <w:iCs/>
        </w:rPr>
        <w:t xml:space="preserve">модел за позволяване на мрежов </w:t>
      </w:r>
      <w:r w:rsidR="00FC1CC5" w:rsidRPr="00FC1CC5">
        <w:rPr>
          <w:i/>
          <w:iCs/>
        </w:rPr>
        <w:lastRenderedPageBreak/>
        <w:t>достъп, при поискване, до споделен пул от конфигурируеми изчислителни ресурси, които могат бързо да бъдат предоставени и внедрени с минимални усилия.“</w:t>
      </w:r>
      <w:r w:rsidR="0076452D">
        <w:rPr>
          <w:i/>
          <w:iCs/>
        </w:rPr>
        <w:t xml:space="preserve"> </w:t>
      </w:r>
      <w:r w:rsidR="00B61EA2">
        <w:t xml:space="preserve">Посочените </w:t>
      </w:r>
      <w:r w:rsidR="0076452D">
        <w:t xml:space="preserve">определения дават различни тълкувания, </w:t>
      </w:r>
      <w:r w:rsidR="00643973">
        <w:t xml:space="preserve">като </w:t>
      </w:r>
      <w:r w:rsidR="00643973" w:rsidRPr="00643973">
        <w:t>преобладаващото е схващането</w:t>
      </w:r>
      <w:r w:rsidR="0076452D">
        <w:t xml:space="preserve">, </w:t>
      </w:r>
      <w:r w:rsidR="00643973">
        <w:t>ч</w:t>
      </w:r>
      <w:r w:rsidR="00643973" w:rsidRPr="00643973">
        <w:t>е базираните на облак системи са свързани предимно с</w:t>
      </w:r>
      <w:r w:rsidR="00061A0F">
        <w:t xml:space="preserve"> висока производителност, ниско ниво на латентност </w:t>
      </w:r>
      <w:r w:rsidR="00061A0F" w:rsidRPr="005A040A">
        <w:t>(Smith, 2022)</w:t>
      </w:r>
      <w:r w:rsidR="00061A0F">
        <w:t>, които следва да бъдат разгледани в детайли</w:t>
      </w:r>
      <w:r w:rsidR="00B66A1D" w:rsidRPr="005A040A">
        <w:t xml:space="preserve">. </w:t>
      </w:r>
      <w:r w:rsidR="00643973" w:rsidRPr="00643973">
        <w:t>Производствените предприятия трябва не само да отговарят на нуждите на своите клиенти,</w:t>
      </w:r>
      <w:r w:rsidR="00643973">
        <w:rPr>
          <w:lang w:val="en-US"/>
        </w:rPr>
        <w:t xml:space="preserve"> </w:t>
      </w:r>
      <w:r w:rsidR="00643973">
        <w:t>но</w:t>
      </w:r>
      <w:r w:rsidR="0076452D">
        <w:t xml:space="preserve"> и да се съревновава</w:t>
      </w:r>
      <w:r w:rsidR="00F15EBC">
        <w:t>т</w:t>
      </w:r>
      <w:r w:rsidR="0076452D">
        <w:t xml:space="preserve"> с конкурентите</w:t>
      </w:r>
      <w:r w:rsidR="00F15EBC">
        <w:t>, което се свързва с</w:t>
      </w:r>
      <w:r w:rsidR="0076452D">
        <w:t xml:space="preserve"> </w:t>
      </w:r>
      <w:r w:rsidR="00F15EBC" w:rsidRPr="005A040A">
        <w:t>тема</w:t>
      </w:r>
      <w:r w:rsidR="00F15EBC">
        <w:t>та</w:t>
      </w:r>
      <w:r w:rsidR="00F15EBC" w:rsidRPr="005A040A">
        <w:t xml:space="preserve"> </w:t>
      </w:r>
      <w:r w:rsidR="00F15EBC">
        <w:t xml:space="preserve">за </w:t>
      </w:r>
      <w:r w:rsidR="0076452D">
        <w:t>н</w:t>
      </w:r>
      <w:r w:rsidR="00B66A1D" w:rsidRPr="005A040A">
        <w:t>езабавното</w:t>
      </w:r>
      <w:r w:rsidR="00F15EBC">
        <w:t xml:space="preserve"> и безпроблемно</w:t>
      </w:r>
      <w:r w:rsidR="00B66A1D" w:rsidRPr="005A040A">
        <w:t xml:space="preserve"> пускане на иновативни идеи на пазара</w:t>
      </w:r>
      <w:r w:rsidR="00F15EBC">
        <w:t xml:space="preserve"> (Тодоранова, 2016).</w:t>
      </w:r>
      <w:r w:rsidR="00B66A1D" w:rsidRPr="005A040A">
        <w:t xml:space="preserve"> </w:t>
      </w:r>
      <w:r w:rsidR="002731B2">
        <w:t>В тази връзка, облачните технологии позволяват на компаниите да</w:t>
      </w:r>
      <w:r w:rsidR="00B66A1D" w:rsidRPr="005A040A">
        <w:t xml:space="preserve"> реагират на</w:t>
      </w:r>
      <w:r w:rsidR="002731B2">
        <w:t xml:space="preserve"> </w:t>
      </w:r>
      <w:r w:rsidR="00B66A1D" w:rsidRPr="005A040A">
        <w:t>пазарните условия като постоянно актуализират малки, но важни области</w:t>
      </w:r>
      <w:r w:rsidR="00C965B4">
        <w:t xml:space="preserve"> и функционалности в софтуерни</w:t>
      </w:r>
      <w:r w:rsidR="00A11803">
        <w:t>те си</w:t>
      </w:r>
      <w:r w:rsidR="00C965B4">
        <w:t xml:space="preserve"> продукти</w:t>
      </w:r>
      <w:r w:rsidR="00B66A1D" w:rsidRPr="005A040A">
        <w:t>.</w:t>
      </w:r>
    </w:p>
    <w:p w14:paraId="27A697EB" w14:textId="751A8978" w:rsidR="00B66A1D" w:rsidRPr="005A040A" w:rsidRDefault="00A65A24" w:rsidP="00F15EBC">
      <w:pPr>
        <w:pStyle w:val="disbody"/>
        <w:ind w:firstLine="567"/>
      </w:pPr>
      <w:r w:rsidRPr="00A65A24">
        <w:t xml:space="preserve">Изследователи в областта (ABV, 1997; ABV, 2019) </w:t>
      </w:r>
      <w:r>
        <w:t xml:space="preserve">анализират </w:t>
      </w:r>
      <w:r w:rsidRPr="005A040A">
        <w:t>редица фактори</w:t>
      </w:r>
      <w:r w:rsidRPr="00A65A24">
        <w:t xml:space="preserve"> и разработват методология, наречена </w:t>
      </w:r>
      <w:r>
        <w:t>„д</w:t>
      </w:r>
      <w:r w:rsidRPr="00A65A24">
        <w:t>ванадесет фактора</w:t>
      </w:r>
      <w:r>
        <w:t>“</w:t>
      </w:r>
      <w:r w:rsidRPr="00A65A24">
        <w:t xml:space="preserve"> </w:t>
      </w:r>
      <w:r>
        <w:t>(</w:t>
      </w:r>
      <w:r w:rsidRPr="005A040A">
        <w:t>Twelve-Factor</w:t>
      </w:r>
      <w:r>
        <w:t>)</w:t>
      </w:r>
      <w:r w:rsidRPr="00A65A24">
        <w:t>,</w:t>
      </w:r>
      <w:r>
        <w:t xml:space="preserve"> </w:t>
      </w:r>
      <w:r w:rsidRPr="00A65A24">
        <w:t>описана в таблица 1.3.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w:t>
      </w:r>
      <w:r>
        <w:t xml:space="preserve"> П</w:t>
      </w:r>
      <w:r w:rsidR="00B66A1D" w:rsidRPr="005A040A">
        <w:t xml:space="preserve">рактици </w:t>
      </w:r>
      <w:r w:rsidRPr="00A65A24">
        <w:t>(ABV, 1997; ABV, 2019)</w:t>
      </w:r>
      <w:r>
        <w:t xml:space="preserve"> </w:t>
      </w:r>
      <w:r w:rsidR="00B66A1D" w:rsidRPr="005A040A">
        <w:t xml:space="preserve">смятат Twelve-Factor за солидна основа за изграждане на облачни </w:t>
      </w:r>
      <w:r w:rsidR="00B01183" w:rsidRPr="005A040A">
        <w:t>системи</w:t>
      </w:r>
      <w:r w:rsidR="00B66A1D" w:rsidRPr="005A040A">
        <w:t>, защото е приложим</w:t>
      </w:r>
      <w:r w:rsidR="00103585">
        <w:t>а</w:t>
      </w:r>
      <w:r w:rsidR="00B66A1D" w:rsidRPr="005A040A">
        <w:t xml:space="preserve"> за всяко уеб</w:t>
      </w:r>
      <w:r w:rsidR="00103585">
        <w:t xml:space="preserve">, десктоп или </w:t>
      </w:r>
      <w:r w:rsidR="00E919BF" w:rsidRPr="005A040A">
        <w:t xml:space="preserve">мобилно </w:t>
      </w:r>
      <w:r w:rsidR="00B66A1D" w:rsidRPr="005A040A">
        <w:t xml:space="preserve">базирано </w:t>
      </w:r>
      <w:r w:rsidR="00E919BF" w:rsidRPr="005A040A">
        <w:t>решение</w:t>
      </w:r>
      <w:r w:rsidR="00B66A1D" w:rsidRPr="005A040A">
        <w:t xml:space="preserve">. Системите, изградени </w:t>
      </w:r>
      <w:r w:rsidR="00103585">
        <w:t>по</w:t>
      </w:r>
      <w:r w:rsidR="00B66A1D" w:rsidRPr="005A040A">
        <w:t xml:space="preserve"> т</w:t>
      </w:r>
      <w:r w:rsidR="00103585">
        <w:t>е</w:t>
      </w:r>
      <w:r w:rsidR="00B66A1D" w:rsidRPr="005A040A">
        <w:t>зи принцип</w:t>
      </w:r>
      <w:r w:rsidR="00103585">
        <w:t>и</w:t>
      </w:r>
      <w:r w:rsidR="00B66A1D" w:rsidRPr="005A040A">
        <w:t xml:space="preserve">, могат да се внедряват и мащабират, </w:t>
      </w:r>
      <w:r w:rsidR="00EE0DE9">
        <w:t xml:space="preserve">като същевременно позволяват </w:t>
      </w:r>
      <w:r w:rsidR="00B66A1D" w:rsidRPr="005A040A">
        <w:t>добавя</w:t>
      </w:r>
      <w:r w:rsidR="00EE0DE9">
        <w:t xml:space="preserve">не на </w:t>
      </w:r>
      <w:r w:rsidR="00B66A1D" w:rsidRPr="005A040A">
        <w:t>нови или пром</w:t>
      </w:r>
      <w:r w:rsidR="00EE0DE9">
        <w:t>я</w:t>
      </w:r>
      <w:r w:rsidR="00B66A1D" w:rsidRPr="005A040A">
        <w:t>н</w:t>
      </w:r>
      <w:r w:rsidR="00EE0DE9">
        <w:t>а на</w:t>
      </w:r>
      <w:r w:rsidR="00B66A1D" w:rsidRPr="005A040A">
        <w:t xml:space="preserve"> </w:t>
      </w:r>
      <w:r w:rsidR="00620C11" w:rsidRPr="005A040A">
        <w:t>съществуващи</w:t>
      </w:r>
      <w:r w:rsidR="00B66A1D" w:rsidRPr="005A040A">
        <w:t xml:space="preserve"> </w:t>
      </w:r>
      <w:r w:rsidR="00800DD5" w:rsidRPr="005A040A">
        <w:t>функцио</w:t>
      </w:r>
      <w:r w:rsidR="00800DD5">
        <w:t>налности</w:t>
      </w:r>
      <w:r w:rsidR="00B66A1D" w:rsidRPr="005A040A">
        <w:t>.</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r w:rsidRPr="003F713B">
              <w:rPr>
                <w:b/>
                <w:bCs/>
                <w:sz w:val="20"/>
                <w:szCs w:val="20"/>
              </w:rPr>
              <w:t>Code Base</w:t>
            </w:r>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GitHub, GitLab, Azure DevOps</w:t>
            </w:r>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Staging, Production).</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r w:rsidRPr="003F713B">
              <w:rPr>
                <w:b/>
                <w:bCs/>
                <w:sz w:val="20"/>
                <w:szCs w:val="20"/>
              </w:rPr>
              <w:t>Dependencies</w:t>
            </w:r>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r w:rsidRPr="003F713B">
              <w:rPr>
                <w:b/>
                <w:bCs/>
                <w:sz w:val="20"/>
                <w:szCs w:val="20"/>
              </w:rPr>
              <w:lastRenderedPageBreak/>
              <w:t>Configurations</w:t>
            </w:r>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r w:rsidRPr="003F713B">
              <w:rPr>
                <w:b/>
                <w:bCs/>
                <w:sz w:val="20"/>
                <w:szCs w:val="20"/>
              </w:rPr>
              <w:t>Backing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взаимозаменяем.</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r w:rsidRPr="003F713B">
              <w:rPr>
                <w:b/>
                <w:bCs/>
                <w:sz w:val="20"/>
                <w:szCs w:val="20"/>
              </w:rPr>
              <w:t>Build, Release, Run</w:t>
            </w:r>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r w:rsidRPr="003F713B">
              <w:rPr>
                <w:b/>
                <w:bCs/>
                <w:sz w:val="20"/>
                <w:szCs w:val="20"/>
              </w:rPr>
              <w:t>Processes</w:t>
            </w:r>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r w:rsidRPr="003F713B">
              <w:rPr>
                <w:b/>
                <w:bCs/>
                <w:sz w:val="20"/>
                <w:szCs w:val="20"/>
              </w:rPr>
              <w:t>Port Binding</w:t>
            </w:r>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r w:rsidRPr="003F713B">
              <w:rPr>
                <w:b/>
                <w:bCs/>
                <w:sz w:val="20"/>
                <w:szCs w:val="20"/>
              </w:rPr>
              <w:t>Concurrency</w:t>
            </w:r>
          </w:p>
        </w:tc>
        <w:tc>
          <w:tcPr>
            <w:tcW w:w="7308" w:type="dxa"/>
            <w:shd w:val="clear" w:color="auto" w:fill="FFFFFF"/>
            <w:hideMark/>
          </w:tcPr>
          <w:p w14:paraId="6C07EE27" w14:textId="636437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(копия).</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r w:rsidRPr="003F713B">
              <w:rPr>
                <w:b/>
                <w:bCs/>
                <w:sz w:val="20"/>
                <w:szCs w:val="20"/>
              </w:rPr>
              <w:t>Disposability</w:t>
            </w:r>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r w:rsidRPr="0006523C">
              <w:rPr>
                <w:sz w:val="20"/>
                <w:szCs w:val="20"/>
              </w:rPr>
              <w:t>оркестратор,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r w:rsidRPr="003F713B">
              <w:rPr>
                <w:b/>
                <w:bCs/>
                <w:sz w:val="20"/>
                <w:szCs w:val="20"/>
              </w:rPr>
              <w:t>Dev/Prod Parity</w:t>
            </w:r>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Различните среди е необходимо да се поддържат възможно най-сходни, през целия жизнен цикъл на приложението. Тук контейнеризацията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r w:rsidRPr="003F713B">
              <w:rPr>
                <w:b/>
                <w:bCs/>
                <w:sz w:val="20"/>
                <w:szCs w:val="20"/>
              </w:rPr>
              <w:t>Logging</w:t>
            </w:r>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логове </w:t>
            </w:r>
            <w:r w:rsidR="00074FD8" w:rsidRPr="0006523C">
              <w:rPr>
                <w:sz w:val="20"/>
                <w:szCs w:val="20"/>
              </w:rPr>
              <w:t>(</w:t>
            </w:r>
            <w:r w:rsidRPr="0006523C">
              <w:rPr>
                <w:sz w:val="20"/>
                <w:szCs w:val="20"/>
              </w:rPr>
              <w:t>като Azure Monitor или Splunk</w:t>
            </w:r>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r w:rsidRPr="003F713B">
              <w:rPr>
                <w:b/>
                <w:bCs/>
                <w:sz w:val="20"/>
                <w:szCs w:val="20"/>
              </w:rPr>
              <w:t>Admin Processes</w:t>
            </w:r>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02E47AE0" w14:textId="4FB52E72" w:rsidR="00800FBD" w:rsidRDefault="00B66A1D" w:rsidP="007D406D">
      <w:pPr>
        <w:pStyle w:val="disbody"/>
        <w:ind w:firstLine="567"/>
      </w:pPr>
      <w:r w:rsidRPr="005A040A">
        <w:t xml:space="preserve">В книгата </w:t>
      </w:r>
      <w:r w:rsidR="00715EA0" w:rsidRPr="005A040A">
        <w:t>„Beyond the Twelve-Factor App„</w:t>
      </w:r>
      <w:r w:rsidR="00494988">
        <w:t xml:space="preserve"> </w:t>
      </w:r>
      <w:r w:rsidRPr="005A040A">
        <w:t>Кевин Хофман описва подробно всеки от оригиналните 12 фактора, като добавя три допълнителни, които отразяват модерен дизайн на облачни приложения.</w:t>
      </w:r>
    </w:p>
    <w:p w14:paraId="498210C2" w14:textId="33CD04BD" w:rsidR="007907D8" w:rsidRPr="00800FBD" w:rsidRDefault="00800FBD" w:rsidP="00800FBD">
      <w:pPr>
        <w:widowControl/>
        <w:spacing w:after="160" w:line="259" w:lineRule="auto"/>
        <w:ind w:firstLine="0"/>
        <w:jc w:val="left"/>
        <w:rPr>
          <w:sz w:val="28"/>
          <w:lang w:val="bg-BG"/>
        </w:rPr>
      </w:pPr>
      <w:r>
        <w:br w:type="page"/>
      </w:r>
    </w:p>
    <w:p w14:paraId="1F082D7F" w14:textId="410D446D" w:rsidR="00090FB8" w:rsidRPr="005A040A" w:rsidRDefault="003F713B" w:rsidP="003F713B">
      <w:pPr>
        <w:pStyle w:val="distabletitle"/>
      </w:pPr>
      <w:r w:rsidRPr="00084B24">
        <w:lastRenderedPageBreak/>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r w:rsidRPr="005A040A">
        <w:t>Hoffman,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API First</w:t>
            </w:r>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r w:rsidRPr="003F713B">
              <w:rPr>
                <w:b/>
                <w:bCs/>
                <w:sz w:val="20"/>
                <w:szCs w:val="20"/>
              </w:rPr>
              <w:t>Telemetry</w:t>
            </w:r>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r w:rsidRPr="003F713B">
              <w:rPr>
                <w:b/>
                <w:bCs/>
                <w:sz w:val="20"/>
                <w:szCs w:val="20"/>
              </w:rPr>
              <w:t>Authentication/ Authorization</w:t>
            </w:r>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3E97B041" w14:textId="77777777" w:rsidR="007E5BC0" w:rsidRPr="005A040A" w:rsidRDefault="007E5BC0" w:rsidP="00D577B4">
      <w:pPr>
        <w:pStyle w:val="disbody"/>
        <w:ind w:firstLine="0"/>
      </w:pPr>
    </w:p>
    <w:p w14:paraId="24CE3304" w14:textId="3B88B77F" w:rsidR="00240BA5" w:rsidRDefault="006C3EBC" w:rsidP="007D406D">
      <w:pPr>
        <w:pStyle w:val="disbody"/>
        <w:ind w:firstLine="567"/>
      </w:pPr>
      <w:r>
        <w:t>Като допълнение</w:t>
      </w:r>
      <w:r w:rsidR="00090BE6">
        <w:t>,</w:t>
      </w:r>
      <w:r w:rsidR="00B66A1D" w:rsidRPr="005A040A">
        <w:t xml:space="preserve"> Microsoft Well-Architected Framework (</w:t>
      </w:r>
      <w:r w:rsidR="00B66A1D" w:rsidRPr="005A040A">
        <w:rPr>
          <w:lang w:val="en-US"/>
        </w:rPr>
        <w:t>S</w:t>
      </w:r>
      <w:r w:rsidR="00B66A1D" w:rsidRPr="005A040A">
        <w:t>tanford</w:t>
      </w:r>
      <w:r w:rsidR="00B66A1D" w:rsidRPr="005A040A">
        <w:rPr>
          <w:lang w:val="en-US"/>
        </w:rPr>
        <w:t xml:space="preserve"> D. et al, 202</w:t>
      </w:r>
      <w:r w:rsidR="007C7085">
        <w:t>3</w:t>
      </w:r>
      <w:r w:rsidR="00B66A1D" w:rsidRPr="005A040A">
        <w:t xml:space="preserve">) предоставя набор от ръководни принципи, които се използват за подобряване качеството на работното натоварване. Следната таблица представя пет стълба на </w:t>
      </w:r>
      <w:r w:rsidR="00090BE6">
        <w:t>т.н. „</w:t>
      </w:r>
      <w:r w:rsidR="00B66A1D" w:rsidRPr="005A040A">
        <w:t>добра архитектурата</w:t>
      </w:r>
      <w:r w:rsidR="00090BE6">
        <w:t>“</w:t>
      </w:r>
      <w:r w:rsidR="00240BA5">
        <w:t>:</w:t>
      </w:r>
    </w:p>
    <w:p w14:paraId="2D8A066F" w14:textId="687A2AA9" w:rsidR="00B66A1D" w:rsidRPr="005A040A" w:rsidRDefault="00B66A1D" w:rsidP="0090603D">
      <w:pPr>
        <w:pStyle w:val="distabletitle"/>
        <w:ind w:left="0" w:right="0" w:firstLine="567"/>
      </w:pPr>
      <w:r w:rsidRPr="005A040A">
        <w:t xml:space="preserve">Таблица </w:t>
      </w:r>
      <w:r w:rsidR="00240BA5">
        <w:t>1.4.</w:t>
      </w:r>
      <w:r w:rsidRPr="005A040A">
        <w:br/>
      </w:r>
      <w:r w:rsidRPr="005A040A">
        <w:rPr>
          <w:iCs/>
          <w:szCs w:val="28"/>
        </w:rPr>
        <w:t>Стандартни за добри практики на облачната индустрия</w:t>
      </w:r>
      <w:r w:rsidRPr="005A040A">
        <w:br/>
        <w:t xml:space="preserve">(адаптирано от автора по </w:t>
      </w:r>
      <w:r w:rsidR="007C7085" w:rsidRPr="005A040A">
        <w:t>Microsoft Well-Architected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lastRenderedPageBreak/>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D826041" w14:textId="60AD99C4"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център за данни, поддържан от облачен доставчик като Microsoft, Amazon</w:t>
      </w:r>
      <w:r w:rsidR="00A43B36">
        <w:rPr>
          <w:lang w:val="en-US"/>
        </w:rPr>
        <w:t xml:space="preserve">, </w:t>
      </w:r>
      <w:r w:rsidR="0032045D" w:rsidRPr="005A040A">
        <w:t>Google</w:t>
      </w:r>
      <w:r w:rsidR="00A43B36">
        <w:rPr>
          <w:lang w:val="en-US"/>
        </w:rPr>
        <w:t xml:space="preserve"> </w:t>
      </w:r>
      <w:r w:rsidR="00A43B36">
        <w:t>или друг</w:t>
      </w:r>
      <w:r w:rsidR="009271C1">
        <w:t>и</w:t>
      </w:r>
      <w:r w:rsidR="00A04A53" w:rsidRPr="005A040A">
        <w:t>.</w:t>
      </w:r>
      <w:r w:rsidR="0032045D" w:rsidRPr="005A040A">
        <w:t xml:space="preserve"> </w:t>
      </w:r>
      <w:r w:rsidR="007D406D">
        <w:t xml:space="preserve">Идеята е ИТ специалистите да </w:t>
      </w:r>
      <w:r w:rsidR="0032045D" w:rsidRPr="005A040A">
        <w:t>могат</w:t>
      </w:r>
      <w:r w:rsidR="007D406D">
        <w:t xml:space="preserve"> като </w:t>
      </w:r>
      <w:r w:rsidR="007D406D" w:rsidRPr="005A040A">
        <w:t>потребители</w:t>
      </w:r>
      <w:r w:rsidR="0032045D" w:rsidRPr="005A040A">
        <w:t xml:space="preserve"> да създават виртуални </w:t>
      </w:r>
      <w:r w:rsidR="00FC63B9">
        <w:t>ресурси</w:t>
      </w:r>
      <w:r w:rsidR="0032045D" w:rsidRPr="005A040A">
        <w:t>, без необходимост от закупуване или поддръжка на устройства.</w:t>
      </w:r>
      <w:r w:rsidR="00021CF5">
        <w:t xml:space="preserve"> Представено на фигура 1.</w:t>
      </w:r>
      <w:r w:rsidR="004C04C6">
        <w:t>Х</w:t>
      </w:r>
      <w:r w:rsidR="00021CF5">
        <w:t>, т</w:t>
      </w:r>
      <w:r w:rsidR="00021CF5" w:rsidRPr="00021CF5">
        <w:t xml:space="preserve">радиционния подход, </w:t>
      </w:r>
      <w:r w:rsidR="00E82AE3">
        <w:t xml:space="preserve">при който хардуера е служебен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инфраструктурата като услуга (IaaS) абстрахира физическия хардуер в</w:t>
      </w:r>
      <w:r w:rsidR="001B0008">
        <w:rPr>
          <w:lang w:val="en-US"/>
        </w:rPr>
        <w:t xml:space="preserve"> </w:t>
      </w:r>
      <w:r w:rsidR="00021CF5" w:rsidRPr="00021CF5">
        <w:t xml:space="preserve">среда, 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 xml:space="preserve">латформа като услуга (PaaS) предоставя и управление на операционните системи, междинния софтуер и средите за изпълнение, като по този начин позволява на разработчиците да се </w:t>
      </w:r>
      <w:r w:rsidR="00021CF5" w:rsidRPr="00021CF5">
        <w:lastRenderedPageBreak/>
        <w:t xml:space="preserve">съсредоточат единствено върху създаването и внедряването на приложения. Софтуерът като услуга (SaaS),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drawing>
          <wp:inline distT="0" distB="0" distL="0" distR="0" wp14:anchorId="4FD5F05A" wp14:editId="626CDFBA">
            <wp:extent cx="5429250" cy="3262193"/>
            <wp:effectExtent l="0" t="0" r="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33539" cy="3264770"/>
                    </a:xfrm>
                    <a:prstGeom prst="rect">
                      <a:avLst/>
                    </a:prstGeom>
                    <a:noFill/>
                    <a:ln>
                      <a:noFill/>
                    </a:ln>
                  </pic:spPr>
                </pic:pic>
              </a:graphicData>
            </a:graphic>
          </wp:inline>
        </w:drawing>
      </w:r>
    </w:p>
    <w:p w14:paraId="5F353140" w14:textId="75B84FC9" w:rsidR="007D210B" w:rsidRDefault="0075727E" w:rsidP="00852417">
      <w:pPr>
        <w:pStyle w:val="disfigtitle"/>
        <w:ind w:left="0" w:right="0" w:firstLine="567"/>
      </w:pPr>
      <w:r w:rsidRPr="005A040A">
        <w:t xml:space="preserve">Фиг. 1. </w:t>
      </w:r>
      <w:r>
        <w:rPr>
          <w:lang w:val="en-US"/>
        </w:rPr>
        <w:t>X</w:t>
      </w:r>
      <w:r w:rsidRPr="005A040A">
        <w:t xml:space="preserve">. </w:t>
      </w:r>
      <w:r w:rsidRPr="0075727E">
        <w:t>Диаграмата сравнява</w:t>
      </w:r>
      <w:r>
        <w:t>ща</w:t>
      </w:r>
      <w:r w:rsidRPr="0075727E">
        <w:t xml:space="preserve"> моделите на облачни изчислителни услуги (IaaS, PaaS, SaaS) и традиционната локална инфраструктура, подчертавайки отговорностите за управление</w:t>
      </w:r>
      <w:r w:rsidRPr="005A040A">
        <w:t>. Източник:</w:t>
      </w:r>
      <w:r w:rsidR="00852417">
        <w:t xml:space="preserve"> </w:t>
      </w:r>
      <w:r>
        <w:t>АБВ</w:t>
      </w:r>
      <w:r w:rsidRPr="005A040A">
        <w:t>, 20</w:t>
      </w:r>
      <w:r>
        <w:rPr>
          <w:lang w:val="en-US"/>
        </w:rPr>
        <w:t>2</w:t>
      </w:r>
      <w:r w:rsidRPr="005A040A">
        <w:t>3</w:t>
      </w:r>
    </w:p>
    <w:p w14:paraId="6461E5BE" w14:textId="168B9EAD" w:rsidR="0032045D" w:rsidRDefault="00800DD5" w:rsidP="007D210B">
      <w:pPr>
        <w:pStyle w:val="disbody"/>
        <w:ind w:firstLine="567"/>
      </w:pPr>
      <w:r>
        <w:t xml:space="preserve">Според статистически изследвания в АБВ, </w:t>
      </w:r>
      <w:r w:rsidR="00E82AE3">
        <w:t>IaaS, PaaS и SaaS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E73B16" w:rsidRPr="00E73B16">
        <w:t>Освен това има възможност за увеличаване или намаляване на ресурсите в съответствие с работното натоварване в рамките на определен период от време.</w:t>
      </w:r>
      <w:r w:rsidR="005B149D">
        <w:t xml:space="preserve"> </w:t>
      </w:r>
      <w:r w:rsidR="0032045D" w:rsidRPr="005A040A">
        <w:t xml:space="preserve">Друга популярна опция са т.нар. „изчисления без сървър“. </w:t>
      </w:r>
      <w:r w:rsidR="005B149D">
        <w:t>Те</w:t>
      </w:r>
      <w:r w:rsidR="0032045D" w:rsidRPr="005A040A">
        <w:t xml:space="preserve"> позволяват отделни функции да се изпълняват, когато се стартира </w:t>
      </w:r>
      <w:r w:rsidR="00E73B16">
        <w:t>определено</w:t>
      </w:r>
      <w:r w:rsidR="0032045D" w:rsidRPr="005A040A">
        <w:t xml:space="preserve"> действие. Въпреки </w:t>
      </w:r>
      <w:r w:rsidR="0032045D" w:rsidRPr="005A040A">
        <w:lastRenderedPageBreak/>
        <w:t>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p>
    <w:p w14:paraId="343DD762" w14:textId="5F54C489" w:rsidR="00F32E69" w:rsidRDefault="00441E4F" w:rsidP="00645AC6">
      <w:pPr>
        <w:pStyle w:val="disbody"/>
        <w:ind w:firstLine="567"/>
      </w:pPr>
      <w:r>
        <w:t>Проучвания на източници в областта</w:t>
      </w:r>
      <w:r w:rsidR="00E73B16">
        <w:t xml:space="preserve"> (АБВ, 2019; )</w:t>
      </w:r>
      <w:r>
        <w:t xml:space="preserve"> 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микроуслуги архитектурен стил</w:t>
      </w:r>
      <w:r w:rsidR="008609E0">
        <w:t xml:space="preserve"> (</w:t>
      </w:r>
      <w:r w:rsidR="008609E0">
        <w:rPr>
          <w:lang w:val="en-US"/>
        </w:rPr>
        <w:t>m</w:t>
      </w:r>
      <w:r w:rsidR="008609E0" w:rsidRPr="005A040A">
        <w:t>icroservices</w:t>
      </w:r>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w:t>
      </w:r>
      <w:r>
        <w:t xml:space="preserve">, </w:t>
      </w:r>
      <w:r>
        <w:rPr>
          <w:lang w:val="en-US"/>
        </w:rPr>
        <w:t>gRPC</w:t>
      </w:r>
      <w:r w:rsidR="00B66A1D" w:rsidRPr="005A040A">
        <w:t xml:space="preserve"> и други. Всеки микросървис 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Работата може да бъде дистрибутирана между отделни екипи</w:t>
      </w:r>
      <w:r w:rsidR="003B43A2">
        <w:t xml:space="preserve">, </w:t>
      </w:r>
      <w:r w:rsidR="003B43A2" w:rsidRPr="005A040A">
        <w:t>осигурява</w:t>
      </w:r>
      <w:r w:rsidR="003B43A2">
        <w:t>йки</w:t>
      </w:r>
      <w:r w:rsidR="003B43A2" w:rsidRPr="005A040A">
        <w:t xml:space="preserve"> възможно</w:t>
      </w:r>
      <w:r w:rsidR="00E73B16">
        <w:t>ст</w:t>
      </w:r>
      <w:r w:rsidR="003B43A2" w:rsidRPr="005A040A">
        <w:t xml:space="preserve"> за независима работа по</w:t>
      </w:r>
      <w:r w:rsidR="003B43A2">
        <w:t xml:space="preserve"> </w:t>
      </w:r>
      <w:r w:rsidR="003B43A2" w:rsidRPr="005A040A">
        <w:t>отделни области на приложението</w:t>
      </w:r>
      <w:r w:rsidR="003B43A2">
        <w:t xml:space="preserve">. </w:t>
      </w:r>
      <w:r w:rsidR="00B66A1D" w:rsidRPr="005A040A">
        <w:t>Микроуслугите насърчават фактор #6 от принципите на дванадесет</w:t>
      </w:r>
      <w:r w:rsidR="003B43A2">
        <w:t>-</w:t>
      </w:r>
      <w:r w:rsidR="003B43A2" w:rsidRPr="005A040A">
        <w:t>факт</w:t>
      </w:r>
      <w:r w:rsidR="003B43A2">
        <w:t>о</w:t>
      </w:r>
      <w:r w:rsidR="003B43A2" w:rsidRPr="005A040A">
        <w:t>рното</w:t>
      </w:r>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r w:rsidR="00645AC6">
        <w:t xml:space="preserve"> </w:t>
      </w:r>
    </w:p>
    <w:p w14:paraId="48ED239C" w14:textId="78EE94B4" w:rsidR="00463660" w:rsidRDefault="00F32E69" w:rsidP="00FB05CB">
      <w:pPr>
        <w:pStyle w:val="disbody"/>
        <w:ind w:firstLine="567"/>
      </w:pPr>
      <w:r>
        <w:t>З</w:t>
      </w:r>
      <w:r w:rsidRPr="00F32E69">
        <w:t>а разлика</w:t>
      </w:r>
      <w:r>
        <w:t>, м</w:t>
      </w:r>
      <w:r w:rsidRPr="00F32E69">
        <w:t xml:space="preserve">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w:t>
      </w:r>
      <w:r w:rsidR="00533EBB" w:rsidRPr="00533EBB">
        <w:t xml:space="preserve">Тази архитектура, </w:t>
      </w:r>
      <w:r w:rsidR="00533EBB" w:rsidRPr="00F32E69">
        <w:t>преобладаваща в разработката на софтуер от много години</w:t>
      </w:r>
      <w:r w:rsidR="00533EBB" w:rsidRPr="00533EBB">
        <w:t xml:space="preserve">, обхваща </w:t>
      </w:r>
      <w:r w:rsidR="00533EBB" w:rsidRPr="00F32E69">
        <w:t>унифициран модел</w:t>
      </w:r>
      <w:r w:rsidR="00533EBB" w:rsidRPr="00533EBB">
        <w:t xml:space="preserve">, при който различни функции, като въвеждане на данни, обработка и потребителски интерфейс, са интегрирани в една програма. </w:t>
      </w:r>
      <w:r w:rsidR="00533EBB" w:rsidRPr="00533EBB">
        <w:lastRenderedPageBreak/>
        <w:t>Монолитните програми показват висока степен на</w:t>
      </w:r>
      <w:r w:rsidR="00533EBB">
        <w:t xml:space="preserve"> вътрешно</w:t>
      </w:r>
      <w:r w:rsidR="00533EBB" w:rsidRPr="00533EBB">
        <w:t xml:space="preserve"> свързване и взаимозависимост между компоненти</w:t>
      </w:r>
      <w:r w:rsidR="00533EBB">
        <w:t>те</w:t>
      </w:r>
      <w:r w:rsidR="00533EBB" w:rsidRPr="00533EBB">
        <w:t>, което води до нарастваща сложност с течение на времето. Тази сложност се проявява като сложна, неструктурирана и трудна за поддръжка кодова база.</w:t>
      </w:r>
      <w:r w:rsidR="00533EBB">
        <w:t xml:space="preserve"> </w:t>
      </w:r>
      <w:r w:rsidR="00977A63">
        <w:t xml:space="preserve">В този смисъл, </w:t>
      </w:r>
      <w:r w:rsidRPr="00F32E69">
        <w:t>подобренията или модификациите на една част от системата могат неволно да 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t>функцио</w:t>
      </w:r>
      <w:r w:rsidR="00BD5130">
        <w:t>налности</w:t>
      </w:r>
      <w:r w:rsidRPr="00F32E69">
        <w:t xml:space="preserve">. </w:t>
      </w:r>
      <w:r w:rsidR="00533EBB" w:rsidRPr="00533EBB">
        <w:t xml:space="preserve">Това поведение, </w:t>
      </w:r>
      <w:r w:rsidR="00FB05CB" w:rsidRPr="00F32E69">
        <w:t>документиран</w:t>
      </w:r>
      <w:r w:rsidR="00FB05CB">
        <w:t>о</w:t>
      </w:r>
      <w:r w:rsidR="00FB05CB" w:rsidRPr="00F32E69">
        <w:t xml:space="preserve"> в различни казуси за разработка на софтуер</w:t>
      </w:r>
      <w:r w:rsidR="001B2F3F">
        <w:t xml:space="preserve"> (АБВ, 2023; АБВ, 2022)</w:t>
      </w:r>
      <w:r w:rsidR="00533EBB" w:rsidRPr="00533EBB">
        <w:t xml:space="preserve">, подчертава недостатък на монолитните </w:t>
      </w:r>
      <w:r w:rsidR="00FB05CB" w:rsidRPr="00F32E69">
        <w:t xml:space="preserve">архитектури </w:t>
      </w:r>
      <w:r w:rsidR="00533EBB" w:rsidRPr="00533EBB">
        <w:t>в сравнение с подхода на микроуслугите.</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 Това увеличава удовлетвореността, както и променя гледната точка на разработчиците.</w:t>
      </w:r>
    </w:p>
    <w:p w14:paraId="2D988A16" w14:textId="14126C56" w:rsidR="00D66961" w:rsidRPr="004447E8" w:rsidRDefault="004447E8" w:rsidP="00D66961">
      <w:pPr>
        <w:pStyle w:val="disbody"/>
        <w:ind w:firstLine="567"/>
        <w:rPr>
          <w:lang w:val="en-US"/>
        </w:rPr>
      </w:pPr>
      <w:r>
        <w:t>В</w:t>
      </w:r>
      <w:r w:rsidR="00463660">
        <w:t xml:space="preserve"> исторически план,</w:t>
      </w:r>
      <w:r w:rsidR="00463660" w:rsidRPr="00463660">
        <w:t xml:space="preserve"> service-oriented architecture (SOA) често се разглежда като предшественик на архитектурата на микроуслугите. SOA възник</w:t>
      </w:r>
      <w:r w:rsidR="00463660">
        <w:t>ва</w:t>
      </w:r>
      <w:r w:rsidR="00463660" w:rsidRPr="00463660">
        <w:t xml:space="preserve"> в началото на 2000-т</w:t>
      </w:r>
      <w:r w:rsidR="00463660">
        <w:t>а</w:t>
      </w:r>
      <w:r w:rsidR="00463660" w:rsidRPr="00463660">
        <w:t xml:space="preserve"> годин</w:t>
      </w:r>
      <w:r w:rsidR="00463660">
        <w:t>а</w:t>
      </w:r>
      <w:r w:rsidR="00463660" w:rsidRPr="00463660">
        <w:t>, постав</w:t>
      </w:r>
      <w:r w:rsidR="00463660">
        <w:t>яйки</w:t>
      </w:r>
      <w:r w:rsidR="00463660" w:rsidRPr="00463660">
        <w:t xml:space="preserve"> основата за модулен софтуерен дизайн</w:t>
      </w:r>
      <w:r w:rsidR="00463660">
        <w:t xml:space="preserve">. </w:t>
      </w:r>
      <w:r w:rsidR="00463660" w:rsidRPr="00463660">
        <w:t>Традиционните реализации на SOA използват сложни механизми като Enterprise Service Buses (ESB) и протоколи като SOAP и WS-*</w:t>
      </w:r>
      <w:r w:rsidR="008609E0" w:rsidRPr="008609E0">
        <w:t xml:space="preserve"> </w:t>
      </w:r>
      <w:r w:rsidR="008609E0" w:rsidRPr="005A040A">
        <w:t xml:space="preserve">което е усложнено </w:t>
      </w:r>
      <w:r w:rsidR="008609E0">
        <w:t>за</w:t>
      </w:r>
      <w:r w:rsidR="008609E0" w:rsidRPr="005A040A">
        <w:t xml:space="preserve"> поддържане.</w:t>
      </w:r>
      <w:r w:rsidR="008609E0">
        <w:t xml:space="preserve"> От друга страна,</w:t>
      </w:r>
      <w:r w:rsidR="008609E0" w:rsidRPr="005A040A">
        <w:t xml:space="preserve"> </w:t>
      </w:r>
      <w:r w:rsidR="008609E0">
        <w:t>м</w:t>
      </w:r>
      <w:r w:rsidR="008609E0" w:rsidRPr="005A040A">
        <w:t xml:space="preserve">икроуслуги използват протоколи, които </w:t>
      </w:r>
      <w:r w:rsidRPr="004447E8">
        <w:t>световната информационна мрежа</w:t>
      </w:r>
      <w:r>
        <w:rPr>
          <w:lang w:val="en-US"/>
        </w:rPr>
        <w:t xml:space="preserve"> </w:t>
      </w:r>
      <w:r w:rsidR="008609E0" w:rsidRPr="005A040A">
        <w:t>вече предоставя (обикновено REST API), което ускорява разработката и улеснява поддръжката на приложения</w:t>
      </w:r>
      <w:r>
        <w:rPr>
          <w:lang w:val="en-US"/>
        </w:rPr>
        <w:t xml:space="preserve">. </w:t>
      </w:r>
      <w:r>
        <w:t>При архитектурата ориентирана към микроуслуги</w:t>
      </w:r>
      <w:r w:rsidR="00D66961" w:rsidRPr="005A040A">
        <w:t xml:space="preserve">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w:t>
      </w:r>
    </w:p>
    <w:p w14:paraId="0CB54609" w14:textId="4E8F227B" w:rsidR="00B66A1D" w:rsidRPr="005A040A" w:rsidRDefault="00AC1B5F" w:rsidP="0090603D">
      <w:pPr>
        <w:pStyle w:val="disbody"/>
        <w:ind w:firstLine="567"/>
      </w:pPr>
      <w:r>
        <w:t>В</w:t>
      </w:r>
      <w:r w:rsidRPr="00AC1B5F">
        <w:t>ажно е да се подчертае, че достъпът до данни е по-труден при дизайн на микроуслуги в сравнение с монолитн</w:t>
      </w:r>
      <w:r>
        <w:t>ия</w:t>
      </w:r>
      <w:r w:rsidRPr="00AC1B5F">
        <w:t>. Данните, притежавани от микроуслуга, са поверителни и могат да бъдат извлечени или синхронно чрез API, или асинхронно чрез съобщение.</w:t>
      </w:r>
      <w:r>
        <w:t xml:space="preserve"> </w:t>
      </w:r>
      <w:r w:rsidR="00B66A1D" w:rsidRPr="005A040A">
        <w:t xml:space="preserve">Капсулирането на данните </w:t>
      </w:r>
      <w:r w:rsidR="00B66A1D" w:rsidRPr="00AC1B5F">
        <w:rPr>
          <w:highlight w:val="yellow"/>
        </w:rPr>
        <w:t>гарантира</w:t>
      </w:r>
      <w:r w:rsidR="00B66A1D" w:rsidRPr="005A040A">
        <w:t xml:space="preserve">, че микроуслугите са слабо свързани и могат да се развиват независимо една от друга. Ако множество услуги </w:t>
      </w:r>
      <w:r w:rsidR="004B118F">
        <w:t>получат</w:t>
      </w:r>
      <w:r w:rsidR="00B66A1D" w:rsidRPr="005A040A">
        <w:t xml:space="preserve"> достъп до едни и същи бази</w:t>
      </w:r>
      <w:r w:rsidR="00304B44">
        <w:t xml:space="preserve"> от</w:t>
      </w:r>
      <w:r w:rsidR="00B66A1D" w:rsidRPr="005A040A">
        <w:t xml:space="preserve"> данни, </w:t>
      </w:r>
      <w:r w:rsidR="00B66A1D" w:rsidRPr="005A040A">
        <w:lastRenderedPageBreak/>
        <w:t>актуализациите на схем</w:t>
      </w:r>
      <w:r w:rsidR="004B118F">
        <w:t>и</w:t>
      </w:r>
      <w:r w:rsidR="00B66A1D" w:rsidRPr="005A040A">
        <w:t>т</w:t>
      </w:r>
      <w:r w:rsidR="004B118F">
        <w:t>е ще</w:t>
      </w:r>
      <w:r w:rsidR="00B66A1D" w:rsidRPr="005A040A">
        <w:t xml:space="preserve"> изискват координация</w:t>
      </w:r>
      <w:r w:rsidR="004B118F">
        <w:t>, което</w:t>
      </w:r>
      <w:r w:rsidR="00B66A1D" w:rsidRPr="005A040A">
        <w:t xml:space="preserve"> би нарушило автономността на жизнения цикъл. </w:t>
      </w:r>
      <w:r w:rsidR="00A23619">
        <w:t>Съгласно АБВ, к</w:t>
      </w:r>
      <w:r w:rsidR="00B66A1D" w:rsidRPr="005A040A">
        <w:t>огато един бизнес процес обхваща множество микроуслуги</w:t>
      </w:r>
      <w:r w:rsidR="001D042C">
        <w:t>,</w:t>
      </w:r>
      <w:r w:rsidR="00B66A1D" w:rsidRPr="005A040A">
        <w:t xml:space="preserve"> се</w:t>
      </w:r>
      <w:r w:rsidR="00A23619">
        <w:t xml:space="preserve"> препоръчва</w:t>
      </w:r>
      <w:r w:rsidR="00B66A1D" w:rsidRPr="005A040A">
        <w:t xml:space="preserve"> използва</w:t>
      </w:r>
      <w:r w:rsidR="00A23619">
        <w:t>нето на</w:t>
      </w:r>
      <w:r w:rsidR="00B66A1D" w:rsidRPr="005A040A">
        <w:t xml:space="preserve"> т.н. „евентуална последователност“. Различните микроуслуги съхраняват и обработват различни видове данни</w:t>
      </w:r>
      <w:r w:rsidR="00A23619">
        <w:t xml:space="preserve">, което води до използване на </w:t>
      </w:r>
      <w:r w:rsidR="00FD00D2" w:rsidRPr="005A040A">
        <w:t>смесица от бази, нарича</w:t>
      </w:r>
      <w:r w:rsidR="00FD00D2">
        <w:t>що се</w:t>
      </w:r>
      <w:r w:rsidR="00FD00D2" w:rsidRPr="005A040A">
        <w:t xml:space="preserve"> подход на „полиглотна устойчивост“ (</w:t>
      </w:r>
      <w:r w:rsidR="001D042C">
        <w:t>АБВ</w:t>
      </w:r>
      <w:r w:rsidR="001D042C">
        <w:t xml:space="preserve">, </w:t>
      </w:r>
      <w:r w:rsidR="00FD00D2" w:rsidRPr="005A040A">
        <w:t>)</w:t>
      </w:r>
      <w:r w:rsidR="00A23619">
        <w:t>.</w:t>
      </w:r>
    </w:p>
    <w:p w14:paraId="1B3D2F72" w14:textId="7EE13F74" w:rsidR="00B66A1D" w:rsidRPr="005A040A" w:rsidRDefault="00C6745E" w:rsidP="0090603D">
      <w:pPr>
        <w:pStyle w:val="disbody"/>
        <w:ind w:firstLine="567"/>
      </w:pPr>
      <w:r>
        <w:t>Проучвания на източници в областта</w:t>
      </w:r>
      <w:r w:rsidR="004D3C13">
        <w:t xml:space="preserve"> (</w:t>
      </w:r>
      <w:r w:rsidR="004D3C13">
        <w:t>АБВ,</w:t>
      </w:r>
      <w:r w:rsidR="004D3C13">
        <w:t>)</w:t>
      </w:r>
      <w:r>
        <w:t>, показват че о</w:t>
      </w:r>
      <w:r w:rsidR="00B66A1D" w:rsidRPr="005A040A">
        <w:t xml:space="preserve">блачните системи зависят от много различни спомагателни ресурси, като хранилища за данни, брокери на </w:t>
      </w:r>
      <w:r w:rsidR="00342BDB" w:rsidRPr="005A040A">
        <w:t>съобщения</w:t>
      </w:r>
      <w:r w:rsidR="00B66A1D" w:rsidRPr="005A040A">
        <w:t>, мониторинг</w:t>
      </w:r>
      <w:r>
        <w:t>,</w:t>
      </w:r>
      <w:r w:rsidR="00B66A1D" w:rsidRPr="005A040A">
        <w:t xml:space="preserve"> услуги за идентичност</w:t>
      </w:r>
      <w:r>
        <w:t xml:space="preserve"> и механизми за кеширане</w:t>
      </w:r>
      <w:r w:rsidR="00B66A1D" w:rsidRPr="005A040A">
        <w:t>. Тези услуги са известни като поддържащи услуги.</w:t>
      </w:r>
      <w:r w:rsidR="00B66A1D" w:rsidRPr="005A040A">
        <w:rPr>
          <w:lang w:val="en-US"/>
        </w:rPr>
        <w:t xml:space="preserve"> </w:t>
      </w:r>
      <w:r w:rsidR="00B66A1D" w:rsidRPr="005A040A">
        <w:t xml:space="preserve">Фигура </w:t>
      </w:r>
      <w:r w:rsidR="00D577B4" w:rsidRPr="005A040A">
        <w:t>1</w:t>
      </w:r>
      <w:r>
        <w:t>.Х</w:t>
      </w:r>
      <w:r w:rsidR="00B66A1D" w:rsidRPr="005A040A">
        <w:t xml:space="preserve"> показва общи услуги за поддръжка, които използват облачните системи.</w:t>
      </w:r>
    </w:p>
    <w:p w14:paraId="1551DE4A" w14:textId="77777777" w:rsidR="00B66A1D" w:rsidRPr="005A040A" w:rsidRDefault="00B66A1D" w:rsidP="0090603D">
      <w:pPr>
        <w:pStyle w:val="disbody"/>
        <w:ind w:firstLine="567"/>
      </w:pPr>
      <w:r w:rsidRPr="005A040A">
        <w:rPr>
          <w:noProof/>
        </w:rPr>
        <w:drawing>
          <wp:inline distT="0" distB="0" distL="0" distR="0" wp14:anchorId="652BB315" wp14:editId="58821D8B">
            <wp:extent cx="5354955" cy="3123565"/>
            <wp:effectExtent l="0" t="0" r="0" b="0"/>
            <wp:docPr id="15" name="Picture 15" descr="Common backing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on backing servic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54955" cy="3123565"/>
                    </a:xfrm>
                    <a:prstGeom prst="rect">
                      <a:avLst/>
                    </a:prstGeom>
                    <a:noFill/>
                    <a:ln>
                      <a:noFill/>
                    </a:ln>
                  </pic:spPr>
                </pic:pic>
              </a:graphicData>
            </a:graphic>
          </wp:inline>
        </w:drawing>
      </w:r>
    </w:p>
    <w:p w14:paraId="00C9875E" w14:textId="7E0AE29D" w:rsidR="00B66A1D" w:rsidRPr="005A040A" w:rsidRDefault="00B66A1D" w:rsidP="0090603D">
      <w:pPr>
        <w:pStyle w:val="disfigtitle"/>
        <w:ind w:left="0" w:right="0" w:firstLine="567"/>
      </w:pPr>
      <w:r w:rsidRPr="005A040A">
        <w:t xml:space="preserve">Фиг. </w:t>
      </w:r>
      <w:r w:rsidR="006A4E1E" w:rsidRPr="005A040A">
        <w:t>1.</w:t>
      </w:r>
      <w:r w:rsidR="00C6745E">
        <w:t>Х</w:t>
      </w:r>
      <w:r w:rsidRPr="005A040A">
        <w:t xml:space="preserve"> </w:t>
      </w:r>
      <w:r w:rsidRPr="005A040A">
        <w:rPr>
          <w:iCs/>
          <w:szCs w:val="28"/>
        </w:rPr>
        <w:t>Спомагателни услуги използвани от облачните системи</w:t>
      </w:r>
      <w:r w:rsidRPr="005A040A">
        <w:t xml:space="preserve"> (</w:t>
      </w:r>
      <w:r w:rsidRPr="005A040A">
        <w:rPr>
          <w:bCs/>
          <w:szCs w:val="28"/>
        </w:rPr>
        <w:t>Smith</w:t>
      </w:r>
      <w:r w:rsidRPr="005A040A">
        <w:t>, 202</w:t>
      </w:r>
      <w:r w:rsidR="00C6745E">
        <w:t>3</w:t>
      </w:r>
      <w:r w:rsidRPr="005A040A">
        <w:t>).</w:t>
      </w:r>
    </w:p>
    <w:p w14:paraId="564FF1AD" w14:textId="77777777" w:rsidR="002A2D5E" w:rsidRDefault="00C6745E" w:rsidP="0090603D">
      <w:pPr>
        <w:pStyle w:val="disbody"/>
        <w:ind w:firstLine="567"/>
        <w:rPr>
          <w:lang w:val="en-US"/>
        </w:rPr>
      </w:pPr>
      <w:r>
        <w:rPr>
          <w:szCs w:val="28"/>
        </w:rPr>
        <w:t xml:space="preserve">Според </w:t>
      </w:r>
      <w:r w:rsidRPr="005A040A">
        <w:rPr>
          <w:bCs/>
          <w:szCs w:val="28"/>
        </w:rPr>
        <w:t>Smith</w:t>
      </w:r>
      <w:r>
        <w:rPr>
          <w:bCs/>
          <w:szCs w:val="28"/>
        </w:rPr>
        <w:t xml:space="preserve"> (2023),</w:t>
      </w:r>
      <w:r>
        <w:rPr>
          <w:szCs w:val="28"/>
        </w:rPr>
        <w:t xml:space="preserve"> о</w:t>
      </w:r>
      <w:r w:rsidR="00B66A1D" w:rsidRPr="005A040A">
        <w:rPr>
          <w:szCs w:val="28"/>
        </w:rPr>
        <w:t xml:space="preserve">блачните доставчици предлагат богат асортимент от спомагателни услуги. Облачния доставчикът управлява ресурса и носи отговорност за производителността, сигурността и поддръжката. Мониторингът, резервирането и наличността са вградени. </w:t>
      </w:r>
      <w:r>
        <w:rPr>
          <w:szCs w:val="28"/>
        </w:rPr>
        <w:t>Считаме че, д</w:t>
      </w:r>
      <w:r w:rsidR="00B66A1D" w:rsidRPr="005A040A">
        <w:rPr>
          <w:szCs w:val="28"/>
        </w:rPr>
        <w:t xml:space="preserve">обра практика за тези услуги е да се третират като прикачен ресурс, динамично </w:t>
      </w:r>
      <w:r w:rsidR="00B66A1D" w:rsidRPr="005A040A">
        <w:rPr>
          <w:szCs w:val="28"/>
        </w:rPr>
        <w:lastRenderedPageBreak/>
        <w:t>свързан с главна микроуслуга чрез конфигурация (URL и идентификационни данни)</w:t>
      </w:r>
      <w:r w:rsidR="002A2D5E">
        <w:rPr>
          <w:lang w:val="en-US"/>
        </w:rPr>
        <w:t>.</w:t>
      </w:r>
    </w:p>
    <w:p w14:paraId="0E8E5195" w14:textId="37CB0046" w:rsidR="0020401B" w:rsidRPr="005A040A" w:rsidRDefault="002A2D5E" w:rsidP="005C0377">
      <w:pPr>
        <w:pStyle w:val="disbody"/>
        <w:ind w:firstLine="567"/>
      </w:pPr>
      <w:r w:rsidRPr="002A2D5E">
        <w:rPr>
          <w:szCs w:val="28"/>
        </w:rPr>
        <w:t>Както беше споменато по-горе</w:t>
      </w:r>
      <w:r>
        <w:rPr>
          <w:szCs w:val="28"/>
          <w:lang w:val="en-US"/>
        </w:rPr>
        <w:t xml:space="preserve">, </w:t>
      </w:r>
      <w:r w:rsidRPr="002A2D5E">
        <w:rPr>
          <w:szCs w:val="28"/>
        </w:rPr>
        <w:t>облачните системи се характеризират с</w:t>
      </w:r>
      <w:r>
        <w:rPr>
          <w:szCs w:val="28"/>
          <w:lang w:val="en-US"/>
        </w:rPr>
        <w:t xml:space="preserve"> </w:t>
      </w:r>
      <w:r w:rsidRPr="002A2D5E">
        <w:rPr>
          <w:b/>
          <w:bCs/>
          <w:szCs w:val="28"/>
        </w:rPr>
        <w:t>висока производителност</w:t>
      </w:r>
      <w:r w:rsidR="00B66A1D" w:rsidRPr="005A040A">
        <w:rPr>
          <w:szCs w:val="28"/>
        </w:rPr>
        <w:t>.</w:t>
      </w:r>
      <w:bookmarkStart w:id="21" w:name="_Toc139783661"/>
      <w:r>
        <w:rPr>
          <w:szCs w:val="28"/>
          <w:lang w:val="en-US"/>
        </w:rPr>
        <w:t xml:space="preserve"> </w:t>
      </w:r>
      <w:r>
        <w:rPr>
          <w:szCs w:val="28"/>
        </w:rPr>
        <w:t>Според АБВ,</w:t>
      </w:r>
      <w:r w:rsidRPr="002A2D5E">
        <w:rPr>
          <w:lang w:val="en-US"/>
        </w:rPr>
        <w:t xml:space="preserve"> </w:t>
      </w:r>
      <w:r w:rsidRPr="002A2D5E">
        <w:t xml:space="preserve">производителност </w:t>
      </w:r>
      <w:r w:rsidR="0020401B" w:rsidRPr="005A040A">
        <w:t xml:space="preserve">е важен показател в сферата на софтуера, представляващ продължителността между заявката на потребителя и последващия отговор </w:t>
      </w:r>
      <w:r>
        <w:t>от</w:t>
      </w:r>
      <w:r w:rsidR="0020401B" w:rsidRPr="005A040A">
        <w:t xml:space="preserve"> системата. </w:t>
      </w:r>
      <w:r>
        <w:t xml:space="preserve">Според съшия автор, </w:t>
      </w:r>
      <w:r w:rsidRPr="002A2D5E">
        <w:t>производителност</w:t>
      </w:r>
      <w:r>
        <w:t>и</w:t>
      </w:r>
      <w:r w:rsidRPr="002A2D5E">
        <w:t xml:space="preserve"> </w:t>
      </w:r>
      <w:r w:rsidR="0020401B" w:rsidRPr="005A040A">
        <w:t xml:space="preserve">служи като мярка за ефективност пряко се свързва с удовлетвореността на потребителите. Бързото време за реакция обикновено означава оптимална производителност на системата, което води до положително потребителско изживяване, докато </w:t>
      </w:r>
      <w:r w:rsidR="006B57F9" w:rsidRPr="005A040A">
        <w:t>забавянето</w:t>
      </w:r>
      <w:r w:rsidR="0020401B" w:rsidRPr="005A040A">
        <w:t xml:space="preserve"> може да е показател за неефективност. </w:t>
      </w:r>
      <w:r w:rsidR="005C0377">
        <w:t xml:space="preserve">АБВ </w:t>
      </w:r>
      <w:r w:rsidR="00471683" w:rsidRPr="005A040A">
        <w:t>представя</w:t>
      </w:r>
      <w:r w:rsidR="0020401B" w:rsidRPr="005A040A">
        <w:t xml:space="preserve"> общ метод за концептуализиране на производителността</w:t>
      </w:r>
      <w:r w:rsidR="005C0377">
        <w:t>, чрез с</w:t>
      </w:r>
      <w:r w:rsidR="005C0377" w:rsidRPr="005A040A">
        <w:t>ледното уравнение</w:t>
      </w:r>
      <w:r w:rsidR="0020401B" w:rsidRPr="005A040A">
        <w:t>:</w:t>
      </w:r>
    </w:p>
    <w:p w14:paraId="04DC75A8" w14:textId="77777777" w:rsidR="0020401B" w:rsidRPr="005A040A" w:rsidRDefault="0020401B" w:rsidP="0090603D">
      <w:pPr>
        <w:pStyle w:val="disbody"/>
        <w:ind w:firstLine="567"/>
        <w:rPr>
          <w:i/>
          <w:iCs/>
        </w:rPr>
      </w:pPr>
      <w:r w:rsidRPr="005A040A">
        <w:rPr>
          <w:i/>
          <w:iCs/>
        </w:rPr>
        <w:t>Време за отговор = Време за обработка + Време на изчакване</w:t>
      </w:r>
    </w:p>
    <w:p w14:paraId="29169421" w14:textId="14542F97" w:rsidR="001500B8" w:rsidRPr="001302DE" w:rsidRDefault="00750F21" w:rsidP="001302DE">
      <w:pPr>
        <w:pStyle w:val="disbody"/>
        <w:ind w:firstLine="567"/>
      </w:pPr>
      <w:r>
        <w:t xml:space="preserve">В случая, </w:t>
      </w:r>
      <w:r w:rsidRPr="00750F21">
        <w:rPr>
          <w:i/>
          <w:iCs/>
        </w:rPr>
        <w:t>в</w:t>
      </w:r>
      <w:r w:rsidR="0020401B" w:rsidRPr="00750F21">
        <w:rPr>
          <w:i/>
          <w:iCs/>
        </w:rPr>
        <w:t>реме за отговор</w:t>
      </w:r>
      <w:r w:rsidR="0020401B" w:rsidRPr="005A040A">
        <w:t xml:space="preserve"> е общото време, необходимо от момента, в който потребителят изпрати заявка до момента, в който получи отговор</w:t>
      </w:r>
      <w:r w:rsidR="0072773A" w:rsidRPr="005A040A">
        <w:t>, иначе казано</w:t>
      </w:r>
      <w:r w:rsidR="0020401B" w:rsidRPr="005A040A">
        <w:t xml:space="preserve"> това е времето, което потребителят чака да види резултат след започване на действие.</w:t>
      </w:r>
      <w:r>
        <w:t xml:space="preserve"> </w:t>
      </w:r>
      <w:r w:rsidR="0020401B" w:rsidRPr="00750F21">
        <w:rPr>
          <w:i/>
          <w:iCs/>
        </w:rPr>
        <w:t>Време за обработка</w:t>
      </w:r>
      <w:r w:rsidR="0020401B" w:rsidRPr="005A040A">
        <w:t xml:space="preserve"> е действителното време, необходимо на системата за изчисляване на резултата след получаване на заявката. То включва задачи като запитване към бази данни</w:t>
      </w:r>
      <w:r w:rsidR="00AB0420" w:rsidRPr="005A040A">
        <w:t>, обработка</w:t>
      </w:r>
      <w:r w:rsidR="0020401B" w:rsidRPr="005A040A">
        <w:t xml:space="preserve"> и всяка друга работа, която системата извършва, за да изпълни заявката.</w:t>
      </w:r>
      <w:r>
        <w:t xml:space="preserve"> От друга страна, </w:t>
      </w:r>
      <w:r w:rsidRPr="00750F21">
        <w:rPr>
          <w:i/>
          <w:iCs/>
        </w:rPr>
        <w:t>в</w:t>
      </w:r>
      <w:r w:rsidR="0020401B" w:rsidRPr="00750F21">
        <w:rPr>
          <w:i/>
          <w:iCs/>
        </w:rPr>
        <w:t>реме на изчакване</w:t>
      </w:r>
      <w:r w:rsidR="0020401B" w:rsidRPr="005A040A">
        <w:t xml:space="preserve"> представлява времето,</w:t>
      </w:r>
      <w:r w:rsidR="00ED5F8A" w:rsidRPr="005A040A">
        <w:t xml:space="preserve"> в</w:t>
      </w:r>
      <w:r w:rsidR="0020401B" w:rsidRPr="005A040A">
        <w:t xml:space="preserve"> което заявката прекарва в чакане </w:t>
      </w:r>
      <w:r w:rsidR="00ED5F8A" w:rsidRPr="005A040A">
        <w:t>на</w:t>
      </w:r>
      <w:r w:rsidR="0020401B" w:rsidRPr="005A040A">
        <w:t xml:space="preserve"> </w:t>
      </w:r>
      <w:r>
        <w:t>„</w:t>
      </w:r>
      <w:r w:rsidR="0020401B" w:rsidRPr="005A040A">
        <w:t>опашк</w:t>
      </w:r>
      <w:r w:rsidR="00ED5F8A" w:rsidRPr="005A040A">
        <w:t>а</w:t>
      </w:r>
      <w:r>
        <w:t>“</w:t>
      </w:r>
      <w:r w:rsidR="0020401B"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r>
        <w:t xml:space="preserve"> </w:t>
      </w:r>
      <w:r w:rsidR="004D43CD">
        <w:t>Съгласно АБВ, ч</w:t>
      </w:r>
      <w:r w:rsidR="0020401B" w:rsidRPr="005A040A">
        <w:t xml:space="preserve">рез разбирането и разделянето на времето за </w:t>
      </w:r>
      <w:r w:rsidR="004D43CD" w:rsidRPr="004D43CD">
        <w:t xml:space="preserve">отговор </w:t>
      </w:r>
      <w:r w:rsidR="0020401B" w:rsidRPr="005A040A">
        <w:t xml:space="preserve">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е знак, че системата се нуждае от по-добро балансиране </w:t>
      </w:r>
      <w:r w:rsidR="0020401B" w:rsidRPr="005A040A">
        <w:lastRenderedPageBreak/>
        <w:t>на натоварването или увеличен капацитет за обработка.</w:t>
      </w:r>
    </w:p>
    <w:p w14:paraId="3A22D9CB" w14:textId="77777777" w:rsidR="0019522B" w:rsidRDefault="001302DE" w:rsidP="00616861">
      <w:pPr>
        <w:pStyle w:val="disbody"/>
        <w:ind w:firstLine="567"/>
        <w:rPr>
          <w:lang w:val="en-US"/>
        </w:rPr>
      </w:pPr>
      <w:r>
        <w:t xml:space="preserve">В тази връзка, много автори дават </w:t>
      </w:r>
      <w:r w:rsidRPr="005A040A">
        <w:t>значение</w:t>
      </w:r>
      <w:r>
        <w:t xml:space="preserve"> на </w:t>
      </w:r>
      <w:r w:rsidRPr="0019522B">
        <w:rPr>
          <w:b/>
          <w:bCs/>
        </w:rPr>
        <w:t>н</w:t>
      </w:r>
      <w:r w:rsidR="00036F31" w:rsidRPr="0019522B">
        <w:rPr>
          <w:b/>
          <w:bCs/>
        </w:rPr>
        <w:t>иво</w:t>
      </w:r>
      <w:r w:rsidRPr="0019522B">
        <w:rPr>
          <w:b/>
          <w:bCs/>
        </w:rPr>
        <w:t>то</w:t>
      </w:r>
      <w:r w:rsidR="00036F31" w:rsidRPr="0019522B">
        <w:rPr>
          <w:b/>
          <w:bCs/>
        </w:rPr>
        <w:t xml:space="preserve"> на латентност</w:t>
      </w:r>
      <w:r w:rsidR="00036F31" w:rsidRPr="005A040A">
        <w:t xml:space="preserve">, </w:t>
      </w:r>
      <w:r w:rsidR="00711F97" w:rsidRPr="005A040A">
        <w:t>тъй</w:t>
      </w:r>
      <w:r w:rsidR="00036F31" w:rsidRPr="005A040A">
        <w:t xml:space="preserve"> като</w:t>
      </w:r>
      <w:r>
        <w:t xml:space="preserve"> то</w:t>
      </w:r>
      <w:r w:rsidR="00036F31" w:rsidRPr="005A040A">
        <w:t xml:space="preserve"> гарантира, че преобладаващата част от клиентите получават последователно и отзивчиво обслужване. Често в софтуерните системи 95%</w:t>
      </w:r>
      <w:r w:rsidR="00036F31" w:rsidRPr="005A040A">
        <w:rPr>
          <w:lang w:val="en-US"/>
        </w:rPr>
        <w:t xml:space="preserve"> (</w:t>
      </w:r>
      <w:r w:rsidR="00036F31" w:rsidRPr="005A040A">
        <w:t>означено</w:t>
      </w:r>
      <w:r>
        <w:t xml:space="preserve"> в техническата литература</w:t>
      </w:r>
      <w:r w:rsidR="00036F31" w:rsidRPr="005A040A">
        <w:t xml:space="preserve"> като </w:t>
      </w:r>
      <w:r w:rsidR="00036F31" w:rsidRPr="005A040A">
        <w:rPr>
          <w:lang w:val="en-US"/>
        </w:rPr>
        <w:t>P95)</w:t>
      </w:r>
      <w:r w:rsidR="00036F31" w:rsidRPr="005A040A">
        <w:t xml:space="preserve"> от заявките се обработват в сравнително оптимално време, докато 5% отнемат повече.</w:t>
      </w:r>
      <w:r>
        <w:t xml:space="preserve"> Днес в специалната литература,</w:t>
      </w:r>
      <w:r w:rsidR="00036F31" w:rsidRPr="005A040A">
        <w:rPr>
          <w:lang w:val="en-US"/>
        </w:rPr>
        <w:t xml:space="preserve"> </w:t>
      </w:r>
      <w:r>
        <w:t>к</w:t>
      </w:r>
      <w:r w:rsidR="0020401B" w:rsidRPr="005A040A">
        <w:t xml:space="preserve">райната латентност </w:t>
      </w:r>
      <w:r>
        <w:t>се свързва с</w:t>
      </w:r>
      <w:r w:rsidR="0020401B" w:rsidRPr="005A040A">
        <w:t xml:space="preserve"> ефикасността на заявките в горните </w:t>
      </w:r>
      <w:r w:rsidR="00C40A46" w:rsidRPr="005A040A">
        <w:t xml:space="preserve">проценти </w:t>
      </w:r>
      <w:r w:rsidR="0020401B" w:rsidRPr="005A040A">
        <w:t>(като P95, P99 и P99.9)</w:t>
      </w:r>
      <w:r>
        <w:t>,</w:t>
      </w:r>
      <w:r w:rsidR="0020401B" w:rsidRPr="005A040A">
        <w:t xml:space="preserve"> </w:t>
      </w:r>
      <w:r>
        <w:t>а</w:t>
      </w:r>
      <w:r w:rsidR="0020401B" w:rsidRPr="005A040A">
        <w:t>кцент</w:t>
      </w:r>
      <w:r>
        <w:t>ирайки</w:t>
      </w:r>
      <w:r w:rsidR="0020401B" w:rsidRPr="005A040A">
        <w:t xml:space="preserve"> върху </w:t>
      </w:r>
      <w:r>
        <w:t>„</w:t>
      </w:r>
      <w:r w:rsidR="0020401B" w:rsidRPr="005A040A">
        <w:t>слабите</w:t>
      </w:r>
      <w:r>
        <w:t>“</w:t>
      </w:r>
      <w:r w:rsidR="0020401B" w:rsidRPr="005A040A">
        <w:t xml:space="preserve"> заявки. Голямото забавяне може да означава проблеми, които възникват само при определени условия, като конкуренция за ресурси, забавяне на</w:t>
      </w:r>
      <w:r>
        <w:t xml:space="preserve"> работната</w:t>
      </w:r>
      <w:r w:rsidR="0020401B" w:rsidRPr="005A040A">
        <w:t xml:space="preserve"> рамка, хардуерни проблеми и</w:t>
      </w:r>
      <w:r>
        <w:t>ли</w:t>
      </w:r>
      <w:r w:rsidR="0020401B" w:rsidRPr="005A040A">
        <w:t xml:space="preserve"> </w:t>
      </w:r>
      <w:r>
        <w:t>други</w:t>
      </w:r>
      <w:r w:rsidR="0020401B" w:rsidRPr="005A040A">
        <w:t>.</w:t>
      </w:r>
      <w:r w:rsidR="00616861" w:rsidRPr="005A040A">
        <w:rPr>
          <w:lang w:val="en-US"/>
        </w:rPr>
        <w:t xml:space="preserve"> </w:t>
      </w:r>
    </w:p>
    <w:p w14:paraId="7F61E009" w14:textId="657B82D9" w:rsidR="00B46A84" w:rsidRPr="0030145D" w:rsidRDefault="00732D1E" w:rsidP="0030145D">
      <w:pPr>
        <w:pStyle w:val="disbody"/>
        <w:ind w:firstLine="567"/>
      </w:pPr>
      <w:r w:rsidRPr="005A040A">
        <w:t>Според проучване на Google</w:t>
      </w:r>
      <w:r w:rsidR="0019522B">
        <w:t>,</w:t>
      </w:r>
      <w:r w:rsidRPr="005A040A">
        <w:t xml:space="preserve"> </w:t>
      </w:r>
      <w:r w:rsidR="00616861" w:rsidRPr="005A040A">
        <w:t>53% от мобилните потребители изоставят сайтове, зареждането на които отнема повече от 3</w:t>
      </w:r>
      <w:r w:rsidR="00711F97" w:rsidRPr="005A040A">
        <w:rPr>
          <w:lang w:val="en-US"/>
        </w:rPr>
        <w:t xml:space="preserve"> </w:t>
      </w:r>
      <w:r w:rsidR="00711F97" w:rsidRPr="005A040A">
        <w:t>секунди</w:t>
      </w:r>
      <w:r w:rsidR="00616861" w:rsidRPr="005A040A">
        <w:t>.</w:t>
      </w:r>
      <w:r w:rsidR="0019522B">
        <w:t xml:space="preserve"> Вземайки предвид, че т</w:t>
      </w:r>
      <w:r w:rsidR="0020401B" w:rsidRPr="005A040A">
        <w:t>рафикът и натоварването са динамични</w:t>
      </w:r>
      <w:r w:rsidR="00D34928" w:rsidRPr="005A040A">
        <w:t xml:space="preserve"> променливи</w:t>
      </w:r>
      <w:r w:rsidR="0020401B" w:rsidRPr="005A040A">
        <w:t>, влияещи пряко върху производителността на системата и възможността за разширяване на бизнеса</w:t>
      </w:r>
      <w:r w:rsidR="0019522B">
        <w:t>, в съвременната ситуация</w:t>
      </w:r>
      <w:r w:rsidR="0020401B" w:rsidRPr="005A040A">
        <w:t xml:space="preserve"> </w:t>
      </w:r>
      <w:r w:rsidR="0019522B" w:rsidRPr="0019522B">
        <w:rPr>
          <w:b/>
          <w:bCs/>
        </w:rPr>
        <w:t>м</w:t>
      </w:r>
      <w:r w:rsidR="0020401B" w:rsidRPr="0019522B">
        <w:rPr>
          <w:b/>
          <w:bCs/>
        </w:rPr>
        <w:t>ащабируемостта</w:t>
      </w:r>
      <w:r w:rsidR="0020401B" w:rsidRPr="005A040A">
        <w:t xml:space="preserve"> </w:t>
      </w:r>
      <w:r w:rsidR="0019522B">
        <w:t xml:space="preserve">е възможно решение на тези проблеми. Проучвания на източници в областта, показват че </w:t>
      </w:r>
      <w:r w:rsidR="0020401B" w:rsidRPr="005A040A">
        <w:t>способността на система да управлява ефективно увеличеното работно натоварване</w:t>
      </w:r>
      <w:r w:rsidR="0019522B">
        <w:t xml:space="preserve"> </w:t>
      </w:r>
      <w:r w:rsidR="0019522B" w:rsidRPr="005A040A">
        <w:t>се отнася до</w:t>
      </w:r>
      <w:r w:rsidR="0019522B" w:rsidRPr="0019522B">
        <w:t xml:space="preserve"> мащабируемостта</w:t>
      </w:r>
      <w:r w:rsidR="0020401B" w:rsidRPr="005A040A">
        <w:t>.</w:t>
      </w:r>
      <w:r w:rsidR="00504558">
        <w:t xml:space="preserve"> Публикациите в областта,</w:t>
      </w:r>
      <w:r w:rsidR="0020401B" w:rsidRPr="005A040A">
        <w:t xml:space="preserve"> </w:t>
      </w:r>
      <w:r w:rsidR="00504558">
        <w:t xml:space="preserve">описват </w:t>
      </w:r>
      <w:r w:rsidR="00A44EE2">
        <w:t>две</w:t>
      </w:r>
      <w:r w:rsidR="0020401B" w:rsidRPr="005A040A">
        <w:t xml:space="preserve"> измерения на </w:t>
      </w:r>
      <w:r w:rsidR="00504558" w:rsidRPr="00504558">
        <w:t>мащабируемостта</w:t>
      </w:r>
      <w:r w:rsidR="0020401B" w:rsidRPr="005A040A">
        <w:t>:</w:t>
      </w:r>
      <w:r w:rsidR="00504558">
        <w:t xml:space="preserve"> в</w:t>
      </w:r>
      <w:r w:rsidR="0020401B" w:rsidRPr="005A040A">
        <w:t>ертикална</w:t>
      </w:r>
      <w:r w:rsidR="00A44EE2">
        <w:t xml:space="preserve"> и</w:t>
      </w:r>
      <w:r w:rsidR="00504558">
        <w:t xml:space="preserve"> х</w:t>
      </w:r>
      <w:r w:rsidR="00504558" w:rsidRPr="005A040A">
        <w:t>оризонтална</w:t>
      </w:r>
      <w:r w:rsidR="00504558">
        <w:t>. Според АБВ,</w:t>
      </w:r>
      <w:r w:rsidR="0020401B" w:rsidRPr="005A040A">
        <w:t xml:space="preserve"> </w:t>
      </w:r>
      <w:r w:rsidR="00504558">
        <w:t>в</w:t>
      </w:r>
      <w:r w:rsidR="00504558" w:rsidRPr="005A040A">
        <w:t xml:space="preserve">ертикална </w:t>
      </w:r>
      <w:r w:rsidR="00504558">
        <w:t>м</w:t>
      </w:r>
      <w:r w:rsidR="00504558" w:rsidRPr="00504558">
        <w:t xml:space="preserve">ащабируемост </w:t>
      </w:r>
      <w:r w:rsidR="0020401B" w:rsidRPr="005A040A">
        <w:t xml:space="preserve">се </w:t>
      </w:r>
      <w:r w:rsidR="00504558">
        <w:t xml:space="preserve">свързва с </w:t>
      </w:r>
      <w:r w:rsidR="0020401B" w:rsidRPr="005A040A">
        <w:t>надграждане на</w:t>
      </w:r>
      <w:r w:rsidR="00504558">
        <w:t xml:space="preserve"> физическия</w:t>
      </w:r>
      <w:r w:rsidR="0020401B" w:rsidRPr="005A040A">
        <w:t xml:space="preserve"> хардуер като процесор, памет или честотна лента на мрежата</w:t>
      </w:r>
      <w:r w:rsidR="00504558">
        <w:t>. За сметка на това, х</w:t>
      </w:r>
      <w:r w:rsidR="0020401B" w:rsidRPr="005A040A">
        <w:t xml:space="preserve">оризонтална мащабируемост се постига чрез добавяне на ресурсни единици. Вместо да се подобрява един сървър, множество </w:t>
      </w:r>
      <w:r w:rsidR="00504558">
        <w:t xml:space="preserve">виртуални </w:t>
      </w:r>
      <w:r w:rsidR="0020401B" w:rsidRPr="005A040A">
        <w:t>сървъри се създават, за да</w:t>
      </w:r>
      <w:r w:rsidR="00504558">
        <w:t xml:space="preserve"> се</w:t>
      </w:r>
      <w:r w:rsidR="0020401B" w:rsidRPr="005A040A">
        <w:t xml:space="preserve"> разпредели натоварването. Този подход може да предложи висока достъпност и толерантност към грешки</w:t>
      </w:r>
      <w:r w:rsidR="00504558">
        <w:t xml:space="preserve">, но същевременно </w:t>
      </w:r>
      <w:r w:rsidR="0020401B" w:rsidRPr="005A040A">
        <w:t>въвежда сложнос</w:t>
      </w:r>
      <w:r w:rsidR="001C3856">
        <w:t>т</w:t>
      </w:r>
      <w:r w:rsidR="0020401B" w:rsidRPr="005A040A">
        <w:t xml:space="preserve"> при координацията между ресурсите.</w:t>
      </w:r>
      <w:r w:rsidR="00A44EE2">
        <w:t xml:space="preserve"> </w:t>
      </w:r>
    </w:p>
    <w:p w14:paraId="7DF917C7" w14:textId="36059E15" w:rsidR="0020401B" w:rsidRPr="005A040A" w:rsidRDefault="00A44EE2" w:rsidP="0090603D">
      <w:pPr>
        <w:pStyle w:val="disbody"/>
        <w:ind w:firstLine="567"/>
      </w:pPr>
      <w:r>
        <w:t xml:space="preserve">Изхождайки от казаното до тук, може да обобщим че </w:t>
      </w:r>
      <w:r w:rsidRPr="00A44EE2">
        <w:rPr>
          <w:b/>
          <w:bCs/>
        </w:rPr>
        <w:t>в</w:t>
      </w:r>
      <w:r w:rsidR="0020401B" w:rsidRPr="00A44EE2">
        <w:rPr>
          <w:b/>
          <w:bCs/>
        </w:rPr>
        <w:t>исока</w:t>
      </w:r>
      <w:r w:rsidR="0020401B" w:rsidRPr="005A040A">
        <w:rPr>
          <w:b/>
          <w:bCs/>
        </w:rPr>
        <w:t xml:space="preserve"> наличност</w:t>
      </w:r>
      <w:r w:rsidR="006532F0" w:rsidRPr="005A040A">
        <w:t xml:space="preserve"> </w:t>
      </w:r>
      <w:r w:rsidR="0020401B" w:rsidRPr="005A040A">
        <w:t>е първостепенен атрибут на качество</w:t>
      </w:r>
      <w:r w:rsidR="003A1A50">
        <w:t>, предоставен от облачните доставчици</w:t>
      </w:r>
      <w:r w:rsidR="0020401B" w:rsidRPr="005A040A">
        <w:t xml:space="preserve">. </w:t>
      </w:r>
      <w:r w:rsidR="003A1A50">
        <w:t>В изследваната от нас литература, н</w:t>
      </w:r>
      <w:r w:rsidR="0020401B" w:rsidRPr="005A040A">
        <w:t>аличността</w:t>
      </w:r>
      <w:r w:rsidR="003A1A50">
        <w:t xml:space="preserve"> на система</w:t>
      </w:r>
      <w:r w:rsidR="0020401B" w:rsidRPr="005A040A">
        <w:t xml:space="preserve"> </w:t>
      </w:r>
      <w:r w:rsidR="003A1A50">
        <w:t>се определя като</w:t>
      </w:r>
      <w:r w:rsidR="0020401B" w:rsidRPr="005A040A">
        <w:t xml:space="preserve"> </w:t>
      </w:r>
      <w:r w:rsidR="0020401B" w:rsidRPr="005A040A">
        <w:lastRenderedPageBreak/>
        <w:t xml:space="preserve">частта от времето, през което дадена услуга е функционална и достъпна. </w:t>
      </w:r>
      <w:r w:rsidR="003A1A50">
        <w:t>Според АБВ, н</w:t>
      </w:r>
      <w:r w:rsidR="003A1A50" w:rsidRPr="005A040A">
        <w:t>аличността</w:t>
      </w:r>
      <w:r w:rsidR="003A1A50">
        <w:t xml:space="preserve"> </w:t>
      </w:r>
      <w:r w:rsidR="0020401B" w:rsidRPr="005A040A">
        <w:t>може да бъде изразена като процент от времето на работа</w:t>
      </w:r>
      <w:r w:rsidR="00292685" w:rsidRPr="005A040A">
        <w:t xml:space="preserve"> (uptime)</w:t>
      </w:r>
      <w:r w:rsidR="0020401B" w:rsidRPr="005A040A">
        <w:t xml:space="preserve"> спрямо сумата от времето на работа и времето на в застой</w:t>
      </w:r>
      <w:r w:rsidR="00292685" w:rsidRPr="005A040A">
        <w:t xml:space="preserve"> (downtime)</w:t>
      </w:r>
      <w:r w:rsidR="0020401B" w:rsidRPr="005A040A">
        <w:t>:</w:t>
      </w:r>
    </w:p>
    <w:p w14:paraId="58121D62" w14:textId="693F95BE" w:rsidR="0020401B" w:rsidRPr="005A040A" w:rsidRDefault="0020401B" w:rsidP="0090603D">
      <w:pPr>
        <w:pStyle w:val="disbody"/>
        <w:ind w:firstLine="567"/>
        <w:rPr>
          <w:i/>
          <w:iCs/>
        </w:rPr>
      </w:pPr>
      <w:r w:rsidRPr="005A040A">
        <w:rPr>
          <w:i/>
          <w:iCs/>
        </w:rPr>
        <w:t>Availability = uptime /</w:t>
      </w:r>
      <w:r w:rsidR="006731CD" w:rsidRPr="005A040A">
        <w:rPr>
          <w:i/>
          <w:iCs/>
          <w:lang w:val="en-US"/>
        </w:rPr>
        <w:t xml:space="preserve"> </w:t>
      </w:r>
      <w:r w:rsidRPr="005A040A">
        <w:rPr>
          <w:i/>
          <w:iCs/>
        </w:rPr>
        <w:t>(uptime + downtime)</w:t>
      </w:r>
    </w:p>
    <w:p w14:paraId="1DC4AC0D" w14:textId="065C2CB9" w:rsidR="0020401B" w:rsidRPr="005A040A" w:rsidRDefault="003A1A50" w:rsidP="0090603D">
      <w:pPr>
        <w:pStyle w:val="disbody"/>
        <w:ind w:firstLine="567"/>
      </w:pPr>
      <w:r>
        <w:t>Счита се</w:t>
      </w:r>
      <w:r w:rsidR="00373FA4">
        <w:t>,</w:t>
      </w:r>
      <w:r>
        <w:t xml:space="preserve"> че за повечето облачни услуги а</w:t>
      </w:r>
      <w:r w:rsidR="0020401B" w:rsidRPr="005A040A">
        <w:t>бсолютната 100% наличност е нереалистична поради необходимостта от поддръжка и надстройки.</w:t>
      </w:r>
      <w:r w:rsidR="00373FA4">
        <w:t xml:space="preserve"> Статистически,</w:t>
      </w:r>
      <w:r w:rsidR="0020401B" w:rsidRPr="005A040A">
        <w:t xml:space="preserve"> 90% наличност се равнява на над 2 часа ежедневен </w:t>
      </w:r>
      <w:r w:rsidR="00373FA4" w:rsidRPr="005A040A">
        <w:t xml:space="preserve">застой </w:t>
      </w:r>
      <w:r w:rsidR="0020401B" w:rsidRPr="005A040A">
        <w:t>или 36 дни годишно. 95% се равнява на около час дневно или 18 дни годишно</w:t>
      </w:r>
      <w:r w:rsidR="00C05643">
        <w:t>, в които системата е офлайн</w:t>
      </w:r>
      <w:r w:rsidR="0020401B" w:rsidRPr="005A040A">
        <w:t>. Индустриалните стандарти, определени от облачните доставчици, се движат около 99% до обикновено 99,9% (наричани „три деветки“)</w:t>
      </w:r>
      <w:r w:rsidR="00871770">
        <w:t xml:space="preserve">, </w:t>
      </w:r>
      <w:r w:rsidR="0020401B" w:rsidRPr="005A040A">
        <w:t>представлява</w:t>
      </w:r>
      <w:r w:rsidR="00871770">
        <w:t>йки</w:t>
      </w:r>
      <w:r w:rsidR="0020401B" w:rsidRPr="005A040A">
        <w:t xml:space="preserve"> </w:t>
      </w:r>
      <w:r w:rsidR="00871770" w:rsidRPr="005A040A">
        <w:t xml:space="preserve">застой </w:t>
      </w:r>
      <w:r w:rsidR="0020401B" w:rsidRPr="005A040A">
        <w:t>от по-малко от 1,5 минути дневно.</w:t>
      </w:r>
    </w:p>
    <w:p w14:paraId="497970C7" w14:textId="6E183B99" w:rsidR="0020401B" w:rsidRPr="005A040A" w:rsidRDefault="00232526" w:rsidP="0065101C">
      <w:pPr>
        <w:pStyle w:val="disbody"/>
        <w:ind w:firstLine="567"/>
      </w:pPr>
      <w:r>
        <w:t xml:space="preserve">В тази връзка, </w:t>
      </w:r>
      <w:r w:rsidR="0030145D">
        <w:t xml:space="preserve">трябва да отбележим </w:t>
      </w:r>
      <w:r w:rsidR="0030145D" w:rsidRPr="0030145D">
        <w:rPr>
          <w:b/>
          <w:bCs/>
        </w:rPr>
        <w:t>споразумени</w:t>
      </w:r>
      <w:r w:rsidR="0030145D">
        <w:rPr>
          <w:b/>
          <w:bCs/>
        </w:rPr>
        <w:t>ята</w:t>
      </w:r>
      <w:r w:rsidR="0030145D" w:rsidRPr="0030145D">
        <w:rPr>
          <w:b/>
          <w:bCs/>
        </w:rPr>
        <w:t xml:space="preserve"> за ниво на обслужване </w:t>
      </w:r>
      <w:r w:rsidR="0030145D" w:rsidRPr="005A040A">
        <w:t>(SLA)</w:t>
      </w:r>
      <w:r w:rsidR="0030145D">
        <w:t>, което представляват</w:t>
      </w:r>
      <w:r w:rsidR="0030145D" w:rsidRPr="005A040A">
        <w:t xml:space="preserve"> договор</w:t>
      </w:r>
      <w:r w:rsidR="0030145D">
        <w:t>и</w:t>
      </w:r>
      <w:r w:rsidR="0030145D" w:rsidRPr="005A040A">
        <w:t xml:space="preserve"> между</w:t>
      </w:r>
      <w:r w:rsidR="0030145D">
        <w:t xml:space="preserve"> облачните</w:t>
      </w:r>
      <w:r w:rsidR="0030145D" w:rsidRPr="005A040A">
        <w:t xml:space="preserve"> доставчи</w:t>
      </w:r>
      <w:r w:rsidR="0030145D">
        <w:t>ци</w:t>
      </w:r>
      <w:r w:rsidR="0030145D" w:rsidRPr="005A040A">
        <w:t xml:space="preserve"> и </w:t>
      </w:r>
      <w:r w:rsidR="00E40AA9">
        <w:t>предприятията</w:t>
      </w:r>
      <w:r w:rsidR="0030145D" w:rsidRPr="005A040A">
        <w:t xml:space="preserve">. </w:t>
      </w:r>
      <w:r w:rsidR="00E40AA9" w:rsidRPr="005A040A">
        <w:t xml:space="preserve">SLA </w:t>
      </w:r>
      <w:r w:rsidR="0030145D" w:rsidRPr="005A040A">
        <w:t>въплъщава</w:t>
      </w:r>
      <w:r w:rsidR="00E40AA9">
        <w:t>т</w:t>
      </w:r>
      <w:r w:rsidR="0030145D" w:rsidRPr="005A040A">
        <w:t xml:space="preserve"> обещанията </w:t>
      </w:r>
      <w:r w:rsidR="00E40AA9">
        <w:t>за</w:t>
      </w:r>
      <w:r w:rsidR="00E40AA9">
        <w:rPr>
          <w:lang w:val="en-US"/>
        </w:rPr>
        <w:t xml:space="preserve"> </w:t>
      </w:r>
      <w:r w:rsidR="00E40AA9">
        <w:t>по-горе посочените</w:t>
      </w:r>
      <w:r w:rsidR="0030145D" w:rsidRPr="005A040A">
        <w:t xml:space="preserve"> наличност, производителност</w:t>
      </w:r>
      <w:r w:rsidR="00E40AA9">
        <w:t xml:space="preserve">, </w:t>
      </w:r>
      <w:r w:rsidR="00E40AA9" w:rsidRPr="00E40AA9">
        <w:t>нивото на латентност</w:t>
      </w:r>
      <w:r w:rsidR="00E40AA9">
        <w:t xml:space="preserve"> и</w:t>
      </w:r>
      <w:r w:rsidR="0030145D" w:rsidRPr="005A040A">
        <w:t xml:space="preserve"> време за реакция. </w:t>
      </w:r>
      <w:r w:rsidR="00E40AA9" w:rsidRPr="00E40AA9">
        <w:t>Неспазването на SLA от доставчиците на услуги може да доведе до различни последици, включително правни и договорни санкции</w:t>
      </w:r>
      <w:r w:rsidR="00E40AA9">
        <w:t>.</w:t>
      </w:r>
      <w:r w:rsidR="00141136">
        <w:t xml:space="preserve"> От друга страна, и</w:t>
      </w:r>
      <w:r w:rsidR="0030145D" w:rsidRPr="005A040A">
        <w:t>ндивидуалните цели, определени за една система</w:t>
      </w:r>
      <w:r w:rsidR="00141136">
        <w:t xml:space="preserve"> се наричат ц</w:t>
      </w:r>
      <w:r w:rsidR="00141136" w:rsidRPr="005A040A">
        <w:t>ел за ниво на обслужване (SLO)</w:t>
      </w:r>
      <w:r w:rsidR="0030145D" w:rsidRPr="005A040A">
        <w:t xml:space="preserve">. Всеки SLO показва целева стойност или диапазон за специфични системни аспекти, като време за реакция под 100 ms на 90-ия </w:t>
      </w:r>
      <w:r w:rsidR="00141136" w:rsidRPr="005A040A">
        <w:t>процент</w:t>
      </w:r>
      <w:r w:rsidR="00141136">
        <w:t>. В тази връзка, и</w:t>
      </w:r>
      <w:r w:rsidR="0030145D" w:rsidRPr="005A040A">
        <w:t>ндикатор</w:t>
      </w:r>
      <w:r w:rsidR="00141136">
        <w:t>ът</w:t>
      </w:r>
      <w:r w:rsidR="0030145D" w:rsidRPr="005A040A">
        <w:t xml:space="preserve"> за ниво на обслужване (SLI)</w:t>
      </w:r>
      <w:r w:rsidR="00141136">
        <w:t xml:space="preserve"> е к</w:t>
      </w:r>
      <w:r w:rsidR="0030145D" w:rsidRPr="005A040A">
        <w:t>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r w:rsidR="00141136">
        <w:t xml:space="preserve"> Според нас </w:t>
      </w:r>
      <w:r w:rsidR="0030145D" w:rsidRPr="005A040A">
        <w:t>SLA, SLO и SLI са основни за осигуряване на качество на</w:t>
      </w:r>
      <w:r w:rsidR="00141136">
        <w:t xml:space="preserve"> облачна</w:t>
      </w:r>
      <w:r w:rsidR="0030145D" w:rsidRPr="005A040A">
        <w:t xml:space="preserve"> услуга. Докато SLA често се определят от юридически екипи, SLO и SLI са повече в областта на софтуерните архитекти и инженер</w:t>
      </w:r>
      <w:r w:rsidR="0065101C">
        <w:t>.</w:t>
      </w:r>
      <w:r w:rsidR="0020401B" w:rsidRPr="005A040A">
        <w:tab/>
      </w:r>
    </w:p>
    <w:p w14:paraId="0CF1650B" w14:textId="6BC818EA" w:rsidR="00B66A1D" w:rsidRPr="005A040A" w:rsidRDefault="00B27099" w:rsidP="00B930F0">
      <w:pPr>
        <w:pStyle w:val="Heading2"/>
      </w:pPr>
      <w:bookmarkStart w:id="22" w:name="_Toc153259257"/>
      <w:r w:rsidRPr="005A040A">
        <w:lastRenderedPageBreak/>
        <w:t>1.</w:t>
      </w:r>
      <w:r w:rsidR="00B62335">
        <w:t>3.</w:t>
      </w:r>
      <w:r w:rsidRPr="005A040A">
        <w:t xml:space="preserve"> Управление на бизнес процесите чрез ориентиран към домейн дизайн</w:t>
      </w:r>
      <w:bookmarkEnd w:id="21"/>
      <w:bookmarkEnd w:id="22"/>
    </w:p>
    <w:p w14:paraId="711C4D14" w14:textId="28FE291D" w:rsidR="006A3961" w:rsidRPr="00373CEB" w:rsidRDefault="006A3961" w:rsidP="0001648F">
      <w:pPr>
        <w:pStyle w:val="disbody"/>
      </w:pPr>
      <w:r w:rsidRPr="005A040A">
        <w:t>Уеб услугата, независимо дали става въпрос за монолитна система или част от разпределена инфраструктура, представлява комплекс от характеристики, които включват обема на обработваната информация, ефективност, бизнес логика и технологично развитие</w:t>
      </w:r>
      <w:r w:rsidR="00AF1124">
        <w:rPr>
          <w:lang w:val="en-US"/>
        </w:rPr>
        <w:t xml:space="preserve"> (A</w:t>
      </w:r>
      <w:r w:rsidR="00AF1124">
        <w:t xml:space="preserve">БВ, </w:t>
      </w:r>
      <w:r w:rsidR="00AF1124">
        <w:rPr>
          <w:lang w:val="en-US"/>
        </w:rPr>
        <w:t>)</w:t>
      </w:r>
      <w:r w:rsidRPr="005A040A">
        <w:t xml:space="preserve">. </w:t>
      </w:r>
      <w:r w:rsidR="00AF1124">
        <w:t xml:space="preserve">В изследваните от нас литературни и интернет източници </w:t>
      </w:r>
      <w:r w:rsidRPr="005A040A">
        <w:t xml:space="preserve">свързани с </w:t>
      </w:r>
      <w:r w:rsidR="00B31589" w:rsidRPr="005A040A">
        <w:t>„ориентиран към домейн дизайн“</w:t>
      </w:r>
      <w:r w:rsidRPr="005A040A">
        <w:t xml:space="preserve"> (DDD)</w:t>
      </w:r>
      <w:r w:rsidR="00AF1124">
        <w:t xml:space="preserve"> се подчертава</w:t>
      </w:r>
      <w:r w:rsidRPr="005A040A">
        <w:t xml:space="preserve"> </w:t>
      </w:r>
      <w:r w:rsidR="00181AEF" w:rsidRPr="005A040A">
        <w:t>ефективно</w:t>
      </w:r>
      <w:r w:rsidR="00181AEF">
        <w:t>стта</w:t>
      </w:r>
      <w:r w:rsidR="00AF1124">
        <w:t xml:space="preserve"> му </w:t>
      </w:r>
      <w:r w:rsidRPr="005A040A">
        <w:t xml:space="preserve">в ситуации, </w:t>
      </w:r>
      <w:r w:rsidR="00AF1124">
        <w:t xml:space="preserve">при които </w:t>
      </w:r>
      <w:r w:rsidRPr="005A040A">
        <w:t xml:space="preserve">има нужда от обработка на сложни бизнес </w:t>
      </w:r>
      <w:r w:rsidR="00181AEF">
        <w:t>изисквания</w:t>
      </w:r>
      <w:r w:rsidRPr="005A040A">
        <w:t xml:space="preserve">. С други думи, DDD цели да </w:t>
      </w:r>
      <w:r w:rsidR="00373CEB">
        <w:t xml:space="preserve">се </w:t>
      </w:r>
      <w:r w:rsidRPr="005A040A">
        <w:t>справ</w:t>
      </w:r>
      <w:r w:rsidR="00373CEB">
        <w:t>и със</w:t>
      </w:r>
      <w:r w:rsidRPr="005A040A">
        <w:t xml:space="preserve"> сложността на домейна, която обхваща бизнес правила, валидации и изчисления.</w:t>
      </w:r>
      <w:r w:rsidR="00AF1124">
        <w:t xml:space="preserve"> </w:t>
      </w:r>
      <w:r w:rsidR="00373CEB">
        <w:t xml:space="preserve">Изхождайки от определенията и предложенията към от глава 1.1. </w:t>
      </w:r>
      <w:r w:rsidR="00373CEB" w:rsidRPr="00373CEB">
        <w:t>управление на поръчките от клиенти в производствено предприятие</w:t>
      </w:r>
      <w:r w:rsidR="00373CEB">
        <w:t xml:space="preserve"> се отличава със сравнително висока сложност и необходимост от </w:t>
      </w:r>
      <w:r w:rsidR="00373CEB" w:rsidRPr="00373CEB">
        <w:t>изпълнение</w:t>
      </w:r>
      <w:r w:rsidR="00373CEB">
        <w:rPr>
          <w:lang w:val="en-US"/>
        </w:rPr>
        <w:t xml:space="preserve"> </w:t>
      </w:r>
      <w:r w:rsidR="00373CEB">
        <w:t xml:space="preserve">на поредица от </w:t>
      </w:r>
      <w:r w:rsidR="00181AEF">
        <w:t>процеси</w:t>
      </w:r>
      <w:r w:rsidR="00373CEB">
        <w:t xml:space="preserve">. </w:t>
      </w:r>
    </w:p>
    <w:p w14:paraId="771082F5" w14:textId="4623CEA3" w:rsidR="006A3961" w:rsidRPr="005A040A" w:rsidRDefault="006A3961" w:rsidP="0001648F">
      <w:pPr>
        <w:pStyle w:val="disbody"/>
      </w:pPr>
      <w:r w:rsidRPr="005A040A">
        <w:t xml:space="preserve">Класическият подход, описан от Т. Ерл в книгата </w:t>
      </w:r>
      <w:r w:rsidR="00D72924">
        <w:t>„</w:t>
      </w:r>
      <w:r w:rsidRPr="00D72924">
        <w:rPr>
          <w:i/>
          <w:iCs/>
        </w:rPr>
        <w:t xml:space="preserve">Принципи на дизайна на </w:t>
      </w:r>
      <w:r w:rsidR="00B31589" w:rsidRPr="00D72924">
        <w:rPr>
          <w:i/>
          <w:iCs/>
        </w:rPr>
        <w:t>о</w:t>
      </w:r>
      <w:r w:rsidRPr="00D72924">
        <w:rPr>
          <w:i/>
          <w:iCs/>
        </w:rPr>
        <w:t>риентирана към услуги архитектура</w:t>
      </w:r>
      <w:r w:rsidR="00D72924">
        <w:rPr>
          <w:i/>
          <w:iCs/>
        </w:rPr>
        <w:t>“</w:t>
      </w:r>
      <w:r w:rsidRPr="005A040A">
        <w:t xml:space="preserve">, </w:t>
      </w:r>
      <w:r w:rsidR="00D72924">
        <w:t>определя</w:t>
      </w:r>
      <w:r w:rsidRPr="005A040A">
        <w:t xml:space="preserve"> разделянето на услугите въз основа на </w:t>
      </w:r>
      <w:r w:rsidR="00D72924">
        <w:t xml:space="preserve">данните, с които функционалностите им оперират. Този </w:t>
      </w:r>
      <w:r w:rsidR="00D72924" w:rsidRPr="005A040A">
        <w:t>подход</w:t>
      </w:r>
      <w:r w:rsidR="00D72924">
        <w:t xml:space="preserve"> е познат като </w:t>
      </w:r>
      <w:r w:rsidR="00806D7A" w:rsidRPr="00806D7A">
        <w:t>„</w:t>
      </w:r>
      <w:r w:rsidR="00806D7A" w:rsidRPr="00806D7A">
        <w:rPr>
          <w:i/>
          <w:iCs/>
        </w:rPr>
        <w:t>дизайн, управляван от данни</w:t>
      </w:r>
      <w:r w:rsidR="00806D7A" w:rsidRPr="00806D7A">
        <w:t>“</w:t>
      </w:r>
      <w:r w:rsidR="00950EC5">
        <w:t xml:space="preserve"> (</w:t>
      </w:r>
      <w:r w:rsidR="00950EC5" w:rsidRPr="00950EC5">
        <w:t>data driven design</w:t>
      </w:r>
      <w:r w:rsidR="00950EC5">
        <w:t>)</w:t>
      </w:r>
      <w:r w:rsidRPr="005A040A">
        <w:t>. От друга страна, Е. Еванс твърди, че DDD предоставя ключови концепции за разделяне на уеб услугите</w:t>
      </w:r>
      <w:r w:rsidR="00B31589" w:rsidRPr="005A040A">
        <w:t>, на базата на други фактори</w:t>
      </w:r>
      <w:r w:rsidRPr="005A040A">
        <w:t xml:space="preserve">. </w:t>
      </w:r>
      <w:r w:rsidR="00DE6A31">
        <w:t>Формулирайки м</w:t>
      </w:r>
      <w:r w:rsidRPr="005A040A">
        <w:t>етодология</w:t>
      </w:r>
      <w:r w:rsidR="00DE6A31">
        <w:t>,</w:t>
      </w:r>
      <w:r w:rsidRPr="005A040A">
        <w:t xml:space="preserve">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17C2FE4B" w:rsidR="006A3961" w:rsidRPr="005A040A" w:rsidRDefault="00DE6A31" w:rsidP="0001648F">
      <w:pPr>
        <w:pStyle w:val="disbody"/>
      </w:pPr>
      <w:r>
        <w:t>В този смисъл, с</w:t>
      </w:r>
      <w:r w:rsidR="006A3961" w:rsidRPr="005A040A">
        <w:t>ложността на бизнес логиката представлява индикатор за сложността на проблемната област, която софтуерът цели да реши</w:t>
      </w:r>
      <w:r w:rsidR="00221A86" w:rsidRPr="005A040A">
        <w:t>.</w:t>
      </w:r>
      <w:r w:rsidR="006A3961" w:rsidRPr="005A040A">
        <w:t xml:space="preserve"> </w:t>
      </w:r>
      <w:r>
        <w:t xml:space="preserve">Ако </w:t>
      </w:r>
      <w:r w:rsidR="006A3961" w:rsidRPr="005A040A">
        <w:t>приложение, извършва основни операции като създаване, четене, актуализиране и изтриване (CRUD)</w:t>
      </w:r>
      <w:r>
        <w:t xml:space="preserve">, може да обобщим че то </w:t>
      </w:r>
      <w:r w:rsidR="006A3961" w:rsidRPr="005A040A">
        <w:t xml:space="preserve">не </w:t>
      </w:r>
      <w:r w:rsidR="005D4513">
        <w:t>би съдържало</w:t>
      </w:r>
      <w:r w:rsidR="006A3961" w:rsidRPr="005A040A">
        <w:t xml:space="preserve"> сложна логика и може да бъде реализирано с по-прости методи</w:t>
      </w:r>
      <w:r w:rsidR="005D4513">
        <w:t xml:space="preserve"> от </w:t>
      </w:r>
      <w:r w:rsidR="005D4513">
        <w:rPr>
          <w:lang w:val="en-US"/>
        </w:rPr>
        <w:t>DDD</w:t>
      </w:r>
      <w:r w:rsidR="006A3961" w:rsidRPr="005A040A">
        <w:t xml:space="preserve">. </w:t>
      </w:r>
      <w:r w:rsidR="005D4513">
        <w:t xml:space="preserve">От </w:t>
      </w:r>
      <w:r w:rsidR="005D4513">
        <w:lastRenderedPageBreak/>
        <w:t>друга страна, с</w:t>
      </w:r>
      <w:r w:rsidR="006A3961" w:rsidRPr="005A040A">
        <w:t>истема за управление на поръчки,</w:t>
      </w:r>
      <w:r w:rsidR="003E6EFF" w:rsidRPr="005A040A">
        <w:t xml:space="preserve"> </w:t>
      </w:r>
      <w:r w:rsidR="006A3961" w:rsidRPr="005A040A">
        <w:t>която автоматизира голяма част от операциите на</w:t>
      </w:r>
      <w:r w:rsidR="005D4513">
        <w:t xml:space="preserve"> произведена</w:t>
      </w:r>
      <w:r w:rsidR="006A3961" w:rsidRPr="005A040A">
        <w:t xml:space="preserve"> компанията</w:t>
      </w:r>
      <w:r w:rsidR="005D4513">
        <w:t xml:space="preserve"> и</w:t>
      </w:r>
      <w:r w:rsidR="006A3961" w:rsidRPr="005A040A">
        <w:t xml:space="preserve"> моделира </w:t>
      </w:r>
      <w:r w:rsidR="005D4513">
        <w:t>голяма част от логистичните</w:t>
      </w:r>
      <w:r w:rsidR="006A3961" w:rsidRPr="005A040A">
        <w:t xml:space="preserve"> процеси, следователно управлява множество сложни бизнес задачи.</w:t>
      </w:r>
      <w:r w:rsidR="005D4513">
        <w:t xml:space="preserve"> Счита се, че</w:t>
      </w:r>
      <w:r w:rsidR="006A3961" w:rsidRPr="005A040A">
        <w:t xml:space="preserve"> </w:t>
      </w:r>
      <w:r w:rsidR="005D4513">
        <w:t>т</w:t>
      </w:r>
      <w:r w:rsidR="006A3961" w:rsidRPr="005A040A">
        <w:t>ази сложност</w:t>
      </w:r>
      <w:r w:rsidR="005D4513">
        <w:t>,</w:t>
      </w:r>
      <w:r w:rsidR="006A3961" w:rsidRPr="005A040A">
        <w:t xml:space="preserve"> отнася</w:t>
      </w:r>
      <w:r w:rsidR="005D4513">
        <w:t>ща се</w:t>
      </w:r>
      <w:r w:rsidR="006A3961" w:rsidRPr="005A040A">
        <w:t xml:space="preserve"> до броя на алгоритмите и технологиите, които трябва да бъдат внедрени, за да се осигури правилната функционалност на софтуера</w:t>
      </w:r>
      <w:r w:rsidR="005D4513">
        <w:t>,</w:t>
      </w:r>
      <w:r w:rsidR="005D4513" w:rsidRPr="005D4513">
        <w:t xml:space="preserve"> </w:t>
      </w:r>
      <w:r w:rsidR="005D4513" w:rsidRPr="005A040A">
        <w:t>може да бъде много висока.</w:t>
      </w:r>
    </w:p>
    <w:p w14:paraId="585FA104" w14:textId="4BD26163" w:rsidR="006A3961" w:rsidRPr="005A040A" w:rsidRDefault="006A3961" w:rsidP="0001648F">
      <w:pPr>
        <w:pStyle w:val="disbody"/>
      </w:pPr>
      <w:r w:rsidRPr="005A040A">
        <w:t>В книгата</w:t>
      </w:r>
      <w:r w:rsidR="00D20F43" w:rsidRPr="005A040A">
        <w:t xml:space="preserve"> си</w:t>
      </w:r>
      <w:r w:rsidRPr="005A040A">
        <w:t xml:space="preserve"> </w:t>
      </w:r>
      <w:r w:rsidR="00F54132">
        <w:t>„</w:t>
      </w:r>
      <w:r w:rsidRPr="00F54132">
        <w:rPr>
          <w:i/>
          <w:iCs/>
        </w:rPr>
        <w:t>Patterns of Enterprise Application Architecture</w:t>
      </w:r>
      <w:r w:rsidR="00F54132">
        <w:t>“</w:t>
      </w:r>
      <w:r w:rsidR="00D20F43" w:rsidRPr="005A040A">
        <w:t>,</w:t>
      </w:r>
      <w:r w:rsidRPr="005A040A">
        <w:t xml:space="preserve"> Мартин Фаулър представя диаграма (</w:t>
      </w:r>
      <w:r w:rsidR="00F54132">
        <w:t>ф</w:t>
      </w:r>
      <w:r w:rsidRPr="005A040A">
        <w:t>игура 1</w:t>
      </w:r>
      <w:r w:rsidR="00F54132">
        <w:t>.Х</w:t>
      </w:r>
      <w:r w:rsidRPr="005A040A">
        <w:t xml:space="preserve">),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0249DC">
      <w:pPr>
        <w:pStyle w:val="disbody"/>
        <w:ind w:firstLine="567"/>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6132" cy="2404379"/>
                    </a:xfrm>
                    <a:prstGeom prst="rect">
                      <a:avLst/>
                    </a:prstGeom>
                  </pic:spPr>
                </pic:pic>
              </a:graphicData>
            </a:graphic>
          </wp:inline>
        </w:drawing>
      </w:r>
    </w:p>
    <w:p w14:paraId="55710DEB" w14:textId="2C1E09A8" w:rsidR="00627D53" w:rsidRPr="005A040A" w:rsidRDefault="000249DC" w:rsidP="00627D53">
      <w:pPr>
        <w:pStyle w:val="disbody"/>
        <w:ind w:firstLine="567"/>
        <w:rPr>
          <w:i/>
          <w:iCs/>
        </w:rPr>
      </w:pPr>
      <w:r w:rsidRPr="005A040A">
        <w:rPr>
          <w:i/>
          <w:iCs/>
          <w:lang w:val="en-US"/>
        </w:rPr>
        <w:t xml:space="preserve">Фигура </w:t>
      </w:r>
      <w:r w:rsidR="005A799B" w:rsidRPr="005A040A">
        <w:rPr>
          <w:i/>
          <w:iCs/>
        </w:rPr>
        <w:t>1.</w:t>
      </w:r>
      <w:r w:rsidR="00F54132">
        <w:rPr>
          <w:i/>
          <w:iCs/>
        </w:rPr>
        <w:t>Х</w:t>
      </w:r>
      <w:r w:rsidRPr="005A040A">
        <w:rPr>
          <w:i/>
          <w:iCs/>
          <w:lang w:val="en-US"/>
        </w:rPr>
        <w:t>. Домейн-центрирано срещу данни-центрично в контекста на диаграма за разработка на софтуер, изобразяваща време и сложност</w:t>
      </w:r>
      <w:r w:rsidR="004B7DEA" w:rsidRPr="005A040A">
        <w:rPr>
          <w:i/>
          <w:iCs/>
        </w:rPr>
        <w:t>.</w:t>
      </w:r>
    </w:p>
    <w:p w14:paraId="4538847C" w14:textId="14356F90" w:rsidR="006A3961" w:rsidRPr="005A040A" w:rsidRDefault="006A3961" w:rsidP="0081095E">
      <w:pPr>
        <w:pStyle w:val="disbody"/>
      </w:pPr>
      <w:r w:rsidRPr="005A040A">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44C52C0C" w14:textId="586F8F2C" w:rsidR="00A57356" w:rsidRPr="005A040A" w:rsidRDefault="006A3961" w:rsidP="00A57356">
      <w:pPr>
        <w:pStyle w:val="disbody"/>
      </w:pPr>
      <w:r w:rsidRPr="005A040A">
        <w:lastRenderedPageBreak/>
        <w:t>DDD предоставя различни технически концепции и модели,</w:t>
      </w:r>
      <w:r w:rsidR="00473716">
        <w:rPr>
          <w:lang w:val="en-US"/>
        </w:rPr>
        <w:t xml:space="preserve"> </w:t>
      </w:r>
      <w:r w:rsidRPr="005A040A">
        <w:t xml:space="preserve">които могат да бъдат използвани за внедряването на софтуерни проекти. </w:t>
      </w:r>
      <w:r w:rsidR="00A57356">
        <w:t>Считаме че, представени като к</w:t>
      </w:r>
      <w:r w:rsidR="00A57356" w:rsidRPr="005A040A">
        <w:t>онтекстна карта</w:t>
      </w:r>
      <w:r w:rsidR="00A57356">
        <w:t xml:space="preserve"> на фиг.1.Х се </w:t>
      </w:r>
      <w:r w:rsidR="00A57356" w:rsidRPr="005A040A">
        <w:t xml:space="preserve">улеснява идентифицирането и управлението на взаимозависимостите и сътрудничеството </w:t>
      </w:r>
      <w:r w:rsidR="00A57356">
        <w:t>помежду им</w:t>
      </w:r>
      <w:r w:rsidR="00A57356" w:rsidRPr="005A040A">
        <w:t xml:space="preserve">. </w:t>
      </w:r>
      <w:r w:rsidR="00A57356">
        <w:t>Картата има за цел да даде</w:t>
      </w:r>
      <w:r w:rsidR="00A57356" w:rsidRPr="005A040A">
        <w:t xml:space="preserve"> структура</w:t>
      </w:r>
      <w:r w:rsidR="00A57356">
        <w:t xml:space="preserve"> </w:t>
      </w:r>
      <w:r w:rsidR="00A57356" w:rsidRPr="005A040A">
        <w:t>на</w:t>
      </w:r>
      <w:r w:rsidR="00A57356">
        <w:t xml:space="preserve"> облачната</w:t>
      </w:r>
      <w:r w:rsidR="00A57356" w:rsidRPr="005A040A">
        <w:t xml:space="preserve"> система</w:t>
      </w:r>
      <w:r w:rsidR="00A57356">
        <w:t xml:space="preserve">, както </w:t>
      </w:r>
      <w:r w:rsidR="00A57356" w:rsidRPr="005A040A">
        <w:t xml:space="preserve">и да </w:t>
      </w:r>
      <w:r w:rsidR="00A57356">
        <w:t>бъде пътеводител в</w:t>
      </w:r>
      <w:r w:rsidR="00A57356" w:rsidRPr="005A040A">
        <w:t xml:space="preserve"> по-голямата картина.</w:t>
      </w:r>
    </w:p>
    <w:p w14:paraId="0D4879A4" w14:textId="5B37A6FE" w:rsidR="00E91FC0" w:rsidRDefault="00E91FC0" w:rsidP="0081095E">
      <w:pPr>
        <w:pStyle w:val="disbody"/>
      </w:pPr>
      <w:r>
        <w:rPr>
          <w:noProof/>
        </w:rPr>
        <w:drawing>
          <wp:inline distT="0" distB="0" distL="0" distR="0" wp14:anchorId="7D4BD10C" wp14:editId="5438CE15">
            <wp:extent cx="5930900" cy="530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0900" cy="5302250"/>
                    </a:xfrm>
                    <a:prstGeom prst="rect">
                      <a:avLst/>
                    </a:prstGeom>
                    <a:noFill/>
                    <a:ln>
                      <a:noFill/>
                    </a:ln>
                  </pic:spPr>
                </pic:pic>
              </a:graphicData>
            </a:graphic>
          </wp:inline>
        </w:drawing>
      </w:r>
    </w:p>
    <w:p w14:paraId="200737D5" w14:textId="3BE91F65" w:rsidR="00E91FC0" w:rsidRPr="00E91FC0" w:rsidRDefault="00E91FC0" w:rsidP="00E91FC0">
      <w:pPr>
        <w:pStyle w:val="disbody"/>
        <w:ind w:firstLine="567"/>
        <w:rPr>
          <w:i/>
          <w:iCs/>
        </w:rPr>
      </w:pPr>
      <w:r w:rsidRPr="005A040A">
        <w:rPr>
          <w:i/>
          <w:iCs/>
          <w:lang w:val="en-US"/>
        </w:rPr>
        <w:t xml:space="preserve">Фигура </w:t>
      </w:r>
      <w:r w:rsidRPr="005A040A">
        <w:rPr>
          <w:i/>
          <w:iCs/>
        </w:rPr>
        <w:t>1.</w:t>
      </w:r>
      <w:r>
        <w:rPr>
          <w:i/>
          <w:iCs/>
        </w:rPr>
        <w:t>Х</w:t>
      </w:r>
      <w:r w:rsidRPr="005A040A">
        <w:rPr>
          <w:i/>
          <w:iCs/>
          <w:lang w:val="en-US"/>
        </w:rPr>
        <w:t xml:space="preserve">. </w:t>
      </w:r>
      <w:r w:rsidR="00817319">
        <w:rPr>
          <w:i/>
          <w:iCs/>
        </w:rPr>
        <w:t>К</w:t>
      </w:r>
      <w:r w:rsidRPr="00E91FC0">
        <w:rPr>
          <w:i/>
          <w:iCs/>
          <w:lang w:val="en-US"/>
        </w:rPr>
        <w:t>арта</w:t>
      </w:r>
      <w:r w:rsidR="00817319">
        <w:rPr>
          <w:i/>
          <w:iCs/>
        </w:rPr>
        <w:t>, описаваща връзките в</w:t>
      </w:r>
      <w:r>
        <w:rPr>
          <w:i/>
          <w:iCs/>
        </w:rPr>
        <w:t xml:space="preserve"> </w:t>
      </w:r>
      <w:r>
        <w:rPr>
          <w:i/>
          <w:iCs/>
          <w:lang w:val="en-US"/>
        </w:rPr>
        <w:t>DDD</w:t>
      </w:r>
      <w:r w:rsidRPr="005A040A">
        <w:rPr>
          <w:i/>
          <w:iCs/>
        </w:rPr>
        <w:t>.</w:t>
      </w:r>
    </w:p>
    <w:p w14:paraId="063C4649" w14:textId="33E0D5E2" w:rsidR="00791673" w:rsidRDefault="006A3961" w:rsidP="0081095E">
      <w:pPr>
        <w:pStyle w:val="disbody"/>
      </w:pPr>
      <w:r w:rsidRPr="005A040A">
        <w:t xml:space="preserve">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w:t>
      </w:r>
      <w:r w:rsidR="00E91FC0">
        <w:t xml:space="preserve"> и много други</w:t>
      </w:r>
      <w:r w:rsidRPr="005A040A">
        <w:t>. Въпреки че</w:t>
      </w:r>
      <w:r w:rsidR="00E91FC0">
        <w:t>,</w:t>
      </w:r>
      <w:r w:rsidRPr="005A040A">
        <w:t xml:space="preserve"> тези технически аспекти</w:t>
      </w:r>
      <w:r w:rsidR="00E91FC0">
        <w:t xml:space="preserve"> са </w:t>
      </w:r>
      <w:r w:rsidR="00853568">
        <w:t>много на брой</w:t>
      </w:r>
      <w:r w:rsidR="00E91FC0">
        <w:t xml:space="preserve"> и според критици са</w:t>
      </w:r>
      <w:r w:rsidRPr="005A040A">
        <w:t xml:space="preserve"> трудни за научаване, те са </w:t>
      </w:r>
      <w:r w:rsidR="00853568">
        <w:t>част от</w:t>
      </w:r>
      <w:r w:rsidRPr="005A040A">
        <w:t xml:space="preserve"> правилното прилагане на DDD методологи</w:t>
      </w:r>
      <w:r w:rsidR="00355E3F" w:rsidRPr="005A040A">
        <w:t>ята</w:t>
      </w:r>
      <w:r w:rsidRPr="005A040A">
        <w:t>.</w:t>
      </w:r>
    </w:p>
    <w:p w14:paraId="4EBA642F" w14:textId="77777777" w:rsidR="0046640D" w:rsidRDefault="00121A2F" w:rsidP="00A13FFC">
      <w:pPr>
        <w:pStyle w:val="disbody"/>
      </w:pPr>
      <w:r w:rsidRPr="005A040A">
        <w:lastRenderedPageBreak/>
        <w:t>В различните индустрии се използва специфична терминология, която отразява</w:t>
      </w:r>
      <w:r w:rsidR="00E91360">
        <w:t xml:space="preserve"> определен</w:t>
      </w:r>
      <w:r w:rsidR="00532D29">
        <w:t xml:space="preserve"> </w:t>
      </w:r>
      <w:r w:rsidR="00532D29" w:rsidRPr="005A040A">
        <w:t>бизнес</w:t>
      </w:r>
      <w:r w:rsidRPr="005A040A">
        <w:t xml:space="preserve"> контекст. </w:t>
      </w:r>
      <w:r w:rsidR="00693E0E">
        <w:t>В този смисъл, к</w:t>
      </w:r>
      <w:r w:rsidRPr="005A040A">
        <w:t xml:space="preserve">огато </w:t>
      </w:r>
      <w:r w:rsidR="00693E0E">
        <w:t xml:space="preserve">се разработва сложна </w:t>
      </w:r>
      <w:r w:rsidRPr="005A040A">
        <w:t>систем</w:t>
      </w:r>
      <w:r w:rsidR="00693E0E">
        <w:t>а за управление</w:t>
      </w:r>
      <w:r w:rsidRPr="005A040A">
        <w:t>, е важно да</w:t>
      </w:r>
      <w:r w:rsidR="00693E0E">
        <w:t xml:space="preserve"> се</w:t>
      </w:r>
      <w:r w:rsidRPr="005A040A">
        <w:t xml:space="preserve"> разбе</w:t>
      </w:r>
      <w:r w:rsidR="00693E0E">
        <w:t>ре</w:t>
      </w:r>
      <w:r w:rsidRPr="005A040A">
        <w:t xml:space="preserve"> и </w:t>
      </w:r>
      <w:r w:rsidR="00693E0E">
        <w:t xml:space="preserve">използва </w:t>
      </w:r>
      <w:r w:rsidRPr="005A040A">
        <w:t xml:space="preserve">терминологията, </w:t>
      </w:r>
      <w:r w:rsidR="00693E0E">
        <w:t>както и да се осигури</w:t>
      </w:r>
      <w:r w:rsidR="007524AD">
        <w:t xml:space="preserve"> нейно</w:t>
      </w:r>
      <w:r w:rsidR="00693E0E">
        <w:t xml:space="preserve"> съответствие в </w:t>
      </w:r>
      <w:r w:rsidR="00E91360" w:rsidRPr="00E91360">
        <w:t>програм</w:t>
      </w:r>
      <w:r w:rsidR="00E91360">
        <w:t>ния</w:t>
      </w:r>
      <w:r w:rsidR="00E91360" w:rsidRPr="00E91360">
        <w:t xml:space="preserve"> код</w:t>
      </w:r>
      <w:r w:rsidR="00693E0E">
        <w:t>, за се реализират бизнес целите.</w:t>
      </w:r>
      <w:r w:rsidRPr="005A040A">
        <w:t xml:space="preserve"> Основн</w:t>
      </w:r>
      <w:r w:rsidR="0067525A" w:rsidRPr="005A040A">
        <w:t>а характеристика на</w:t>
      </w:r>
      <w:r w:rsidRPr="005A040A">
        <w:t xml:space="preserve"> DDD е улесн</w:t>
      </w:r>
      <w:r w:rsidR="00E91360">
        <w:t>яване на</w:t>
      </w:r>
      <w:r w:rsidRPr="005A040A">
        <w:t xml:space="preserve"> комуникацията между експертите по домейна и софтуерните инженери, като се дефинира общ</w:t>
      </w:r>
      <w:r w:rsidR="00E91360">
        <w:t xml:space="preserve">, </w:t>
      </w:r>
      <w:r w:rsidRPr="0046640D">
        <w:rPr>
          <w:b/>
          <w:bCs/>
        </w:rPr>
        <w:t>универсален език</w:t>
      </w:r>
      <w:r w:rsidRPr="005A040A">
        <w:t xml:space="preserve"> (UL).</w:t>
      </w:r>
      <w:r w:rsidR="00EF1216" w:rsidRPr="005A040A">
        <w:t xml:space="preserve"> То</w:t>
      </w:r>
      <w:r w:rsidR="00E91360">
        <w:t>ва</w:t>
      </w:r>
      <w:r w:rsidRPr="005A040A">
        <w:t xml:space="preserve"> е инструмент, който помага </w:t>
      </w:r>
      <w:r w:rsidR="00E91360">
        <w:t>на</w:t>
      </w:r>
      <w:r w:rsidRPr="005A040A">
        <w:t xml:space="preserve"> обединя</w:t>
      </w:r>
      <w:r w:rsidR="00E91360">
        <w:t>ването на</w:t>
      </w:r>
      <w:r w:rsidRPr="005A040A">
        <w:t xml:space="preserve">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класовете</w:t>
      </w:r>
      <w:r w:rsidR="00E91360">
        <w:t xml:space="preserve"> в кода</w:t>
      </w:r>
      <w:r w:rsidRPr="005A040A">
        <w:t xml:space="preserve"> и таблиците в базата данни трябва да се именуват в съответствие с термините </w:t>
      </w:r>
      <w:r w:rsidR="00E91360">
        <w:t>от</w:t>
      </w:r>
      <w:r w:rsidRPr="005A040A">
        <w:t xml:space="preserve"> UL. Тази обща номенклатура улеснява разбирането и съгласуването на изискванията между всички заинтересовани страни.</w:t>
      </w:r>
      <w:r w:rsidR="00A13FFC">
        <w:t xml:space="preserve"> В своето изследване АБВ</w:t>
      </w:r>
      <w:r w:rsidRPr="005A040A">
        <w:t>,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Този универсален език</w:t>
      </w:r>
      <w:r w:rsidR="00775750">
        <w:t xml:space="preserve"> </w:t>
      </w:r>
      <w:r w:rsidR="00775750" w:rsidRPr="005A040A">
        <w:t>се</w:t>
      </w:r>
      <w:r w:rsidRPr="005A040A">
        <w:t xml:space="preserve"> развива и се поддържа с течение на времето, като предоставя средство за събиране и организиране на знанията и бизнес логиката.</w:t>
      </w:r>
      <w:r w:rsidR="0046640D">
        <w:t xml:space="preserve"> </w:t>
      </w:r>
    </w:p>
    <w:p w14:paraId="15A5F4AB" w14:textId="5C6B49B0" w:rsidR="000249DC" w:rsidRDefault="0046640D" w:rsidP="000B6339">
      <w:pPr>
        <w:pStyle w:val="disbody"/>
        <w:rPr>
          <w:lang w:val="en-US"/>
        </w:rPr>
      </w:pPr>
      <w:r>
        <w:t xml:space="preserve">В този смисъл, </w:t>
      </w:r>
      <w:r>
        <w:rPr>
          <w:b/>
          <w:bCs/>
        </w:rPr>
        <w:t>о</w:t>
      </w:r>
      <w:r w:rsidR="000249DC" w:rsidRPr="0046640D">
        <w:rPr>
          <w:b/>
          <w:bCs/>
        </w:rPr>
        <w:t>граниченият контекст</w:t>
      </w:r>
      <w:r w:rsidR="000249DC" w:rsidRPr="005A040A">
        <w:t xml:space="preserve"> (BC) е малка област в домейна, която дава на всеки елемент от UL собствено значение. </w:t>
      </w:r>
      <w:r w:rsidR="00890F13">
        <w:t xml:space="preserve">Според практици в областта, </w:t>
      </w:r>
      <w:r w:rsidR="000249DC" w:rsidRPr="005A040A">
        <w:t xml:space="preserve">често кодовата база на приложение става неуправляема, когато обемът се увеличи. BC </w:t>
      </w:r>
      <w:r w:rsidR="00890F13">
        <w:t>контролира</w:t>
      </w:r>
      <w:r w:rsidR="000249DC" w:rsidRPr="005A040A">
        <w:t xml:space="preserve"> как са структурирани </w:t>
      </w:r>
      <w:r w:rsidR="000B6339" w:rsidRPr="005A040A">
        <w:t>подпрограмите</w:t>
      </w:r>
      <w:r w:rsidR="000249DC" w:rsidRPr="005A040A">
        <w:t xml:space="preserve"> и </w:t>
      </w:r>
      <w:r w:rsidR="000B6339" w:rsidRPr="005A040A">
        <w:t xml:space="preserve">тяхното </w:t>
      </w:r>
      <w:r w:rsidR="000249DC" w:rsidRPr="005A040A">
        <w:t xml:space="preserve">развитие. Често </w:t>
      </w:r>
      <w:r w:rsidR="000B6339" w:rsidRPr="005A040A">
        <w:t xml:space="preserve">BC </w:t>
      </w:r>
      <w:r w:rsidR="000249DC" w:rsidRPr="005A040A">
        <w:t>съответства на под</w:t>
      </w:r>
      <w:r w:rsidR="00890F13">
        <w:t>-</w:t>
      </w:r>
      <w:r w:rsidR="000249DC" w:rsidRPr="005A040A">
        <w:t xml:space="preserve">домейн, който показва как е разделена дейността на бизнеса. Всеки </w:t>
      </w:r>
      <w:r w:rsidR="000B6339" w:rsidRPr="005A040A">
        <w:t xml:space="preserve">BC </w:t>
      </w:r>
      <w:r w:rsidR="000249DC" w:rsidRPr="005A040A">
        <w:t>се разработва самостоятелно</w:t>
      </w:r>
      <w:r w:rsidR="003A3F59" w:rsidRPr="005A040A">
        <w:t xml:space="preserve">, като може да бъде </w:t>
      </w:r>
      <w:r w:rsidR="00890F13">
        <w:t xml:space="preserve">една или няколко </w:t>
      </w:r>
      <w:r w:rsidR="003A3F59" w:rsidRPr="005A040A">
        <w:t>микроуслуг</w:t>
      </w:r>
      <w:r w:rsidR="00890F13">
        <w:t>и</w:t>
      </w:r>
      <w:r w:rsidR="000249DC" w:rsidRPr="005A040A">
        <w:t>.</w:t>
      </w:r>
    </w:p>
    <w:p w14:paraId="4615388E" w14:textId="372778AD" w:rsidR="00A57356" w:rsidRDefault="00A57356" w:rsidP="000B6339">
      <w:pPr>
        <w:pStyle w:val="disbody"/>
        <w:rPr>
          <w:lang w:val="en-US"/>
        </w:rPr>
      </w:pPr>
    </w:p>
    <w:p w14:paraId="004D5D91" w14:textId="77777777" w:rsidR="00A57356" w:rsidRPr="00A57356" w:rsidRDefault="00A57356" w:rsidP="000B6339">
      <w:pPr>
        <w:pStyle w:val="disbody"/>
        <w:rPr>
          <w:lang w:val="en-US"/>
        </w:rPr>
      </w:pPr>
    </w:p>
    <w:p w14:paraId="0899642C" w14:textId="43D359FA" w:rsidR="000249DC" w:rsidRPr="005A040A" w:rsidRDefault="0046640D" w:rsidP="000A7107">
      <w:pPr>
        <w:pStyle w:val="disbody"/>
      </w:pPr>
      <w:r w:rsidRPr="005A040A">
        <w:lastRenderedPageBreak/>
        <w:t>В книгата си Vaughn Vernon (2013) казва,</w:t>
      </w:r>
      <w:r w:rsidR="008D60B7">
        <w:t xml:space="preserve"> </w:t>
      </w:r>
      <w:r>
        <w:t xml:space="preserve">че т.н. </w:t>
      </w:r>
      <w:r w:rsidRPr="0046640D">
        <w:rPr>
          <w:b/>
          <w:bCs/>
        </w:rPr>
        <w:t>с</w:t>
      </w:r>
      <w:r w:rsidR="000249DC" w:rsidRPr="0046640D">
        <w:rPr>
          <w:b/>
          <w:bCs/>
        </w:rPr>
        <w:t>тойностни обект</w:t>
      </w:r>
      <w:r w:rsidR="000249DC" w:rsidRPr="005A040A">
        <w:t xml:space="preserve">и </w:t>
      </w:r>
      <w:r>
        <w:t xml:space="preserve">следва да </w:t>
      </w:r>
      <w:r w:rsidR="000249DC" w:rsidRPr="005A040A">
        <w:t xml:space="preserve">са малки, прости обекти, </w:t>
      </w:r>
      <w:r>
        <w:t xml:space="preserve">които не се </w:t>
      </w:r>
      <w:r w:rsidR="000249DC" w:rsidRPr="005A040A">
        <w:t>основава</w:t>
      </w:r>
      <w:r>
        <w:t>т</w:t>
      </w:r>
      <w:r w:rsidR="000249DC" w:rsidRPr="005A040A">
        <w:t xml:space="preserve">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w:t>
      </w:r>
      <w:r w:rsidR="008D60B7">
        <w:t xml:space="preserve"> Примери за такива обекти могат да бъдат</w:t>
      </w:r>
      <w:r w:rsidR="00A83259">
        <w:t xml:space="preserve"> представените по-горе</w:t>
      </w:r>
      <w:r w:rsidR="008D60B7">
        <w:t xml:space="preserve"> о</w:t>
      </w:r>
      <w:r w:rsidR="008D60B7" w:rsidRPr="005A040A">
        <w:t>рганизационни</w:t>
      </w:r>
      <w:r w:rsidR="008D60B7">
        <w:t xml:space="preserve"> </w:t>
      </w:r>
      <w:r w:rsidR="008D60B7" w:rsidRPr="005A040A">
        <w:t>структури</w:t>
      </w:r>
      <w:r w:rsidR="00A83259">
        <w:t>.</w:t>
      </w:r>
    </w:p>
    <w:p w14:paraId="6484D43E" w14:textId="3235A28E" w:rsidR="000249DC" w:rsidRPr="005A040A" w:rsidRDefault="008D60B7" w:rsidP="000A7107">
      <w:pPr>
        <w:pStyle w:val="disbody"/>
      </w:pPr>
      <w:r>
        <w:t xml:space="preserve">От друга страна, </w:t>
      </w:r>
      <w:r w:rsidR="0044319C">
        <w:t>сред</w:t>
      </w:r>
      <w:r w:rsidR="00A83259">
        <w:t xml:space="preserve"> публикациите в </w:t>
      </w:r>
      <w:r w:rsidR="00A83259">
        <w:rPr>
          <w:lang w:val="en-US"/>
        </w:rPr>
        <w:t>DDD</w:t>
      </w:r>
      <w:r w:rsidR="00A83259">
        <w:t xml:space="preserve"> областта</w:t>
      </w:r>
      <w:r w:rsidR="0044319C">
        <w:t>,</w:t>
      </w:r>
      <w:r w:rsidR="00A83259">
        <w:rPr>
          <w:lang w:val="en-US"/>
        </w:rPr>
        <w:t xml:space="preserve"> </w:t>
      </w:r>
      <w:r w:rsidRPr="0044319C">
        <w:rPr>
          <w:b/>
          <w:bCs/>
        </w:rPr>
        <w:t>а</w:t>
      </w:r>
      <w:r w:rsidR="000249DC" w:rsidRPr="0044319C">
        <w:rPr>
          <w:b/>
          <w:bCs/>
        </w:rPr>
        <w:t>грегатът</w:t>
      </w:r>
      <w:r w:rsidR="000249DC" w:rsidRPr="005A040A">
        <w:t xml:space="preserve"> е</w:t>
      </w:r>
      <w:r>
        <w:t xml:space="preserve"> представен като</w:t>
      </w:r>
      <w:r w:rsidR="000249DC" w:rsidRPr="005A040A">
        <w:t xml:space="preserve"> колекция от свързани елементи, които с</w:t>
      </w:r>
      <w:r>
        <w:t>е</w:t>
      </w:r>
      <w:r w:rsidR="000249DC" w:rsidRPr="005A040A">
        <w:t xml:space="preserve"> модифицира</w:t>
      </w:r>
      <w:r>
        <w:t>т</w:t>
      </w:r>
      <w:r w:rsidR="000249DC" w:rsidRPr="005A040A">
        <w:t xml:space="preserve"> като едно цяло. </w:t>
      </w:r>
      <w:r w:rsidR="00A83259">
        <w:t>В този смисъл, а</w:t>
      </w:r>
      <w:r w:rsidR="000249DC" w:rsidRPr="005A040A">
        <w:t>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w:t>
      </w:r>
      <w:r>
        <w:t xml:space="preserve">, като </w:t>
      </w:r>
      <w:r w:rsidR="000249DC" w:rsidRPr="005A040A">
        <w:t>може да има правила, които</w:t>
      </w:r>
      <w:r w:rsidR="00A83259">
        <w:t xml:space="preserve"> </w:t>
      </w:r>
      <w:r w:rsidR="006E26B4">
        <w:t>да</w:t>
      </w:r>
      <w:r w:rsidR="000249DC" w:rsidRPr="005A040A">
        <w:t xml:space="preserve"> гарантират, че всички данни на обектите са последователни. Промените в данните </w:t>
      </w:r>
      <w:r w:rsidR="006E26B4">
        <w:t>на</w:t>
      </w:r>
      <w:r w:rsidR="000249DC" w:rsidRPr="005A040A">
        <w:t xml:space="preserve"> агрегатите </w:t>
      </w:r>
      <w:r w:rsidR="006E26B4">
        <w:t xml:space="preserve">следва </w:t>
      </w:r>
      <w:r w:rsidR="000249DC" w:rsidRPr="005A040A">
        <w:t>да бъдат атомарни, последователни, изолирани и дълготрайни</w:t>
      </w:r>
      <w:r w:rsidR="006E26B4">
        <w:t xml:space="preserve"> (</w:t>
      </w:r>
      <w:r w:rsidR="006E26B4" w:rsidRPr="005A040A">
        <w:t>ACID</w:t>
      </w:r>
      <w:r w:rsidR="006E26B4">
        <w:t>)</w:t>
      </w:r>
      <w:r w:rsidR="000249DC" w:rsidRPr="005A040A">
        <w:t>.</w:t>
      </w:r>
    </w:p>
    <w:p w14:paraId="428939A2" w14:textId="6119C60C" w:rsidR="000249DC" w:rsidRDefault="006E26B4" w:rsidP="006E26B4">
      <w:pPr>
        <w:pStyle w:val="disbody"/>
      </w:pPr>
      <w:r>
        <w:t xml:space="preserve">Според АБВ, </w:t>
      </w:r>
      <w:r w:rsidRPr="0044319C">
        <w:rPr>
          <w:b/>
          <w:bCs/>
        </w:rPr>
        <w:t>х</w:t>
      </w:r>
      <w:r w:rsidR="000249DC" w:rsidRPr="0044319C">
        <w:rPr>
          <w:b/>
          <w:bCs/>
        </w:rPr>
        <w:t>ранилищ</w:t>
      </w:r>
      <w:r w:rsidRPr="0044319C">
        <w:rPr>
          <w:b/>
          <w:bCs/>
        </w:rPr>
        <w:t>а</w:t>
      </w:r>
      <w:r w:rsidR="000249DC" w:rsidRPr="0044319C">
        <w:rPr>
          <w:b/>
          <w:bCs/>
        </w:rPr>
        <w:t>т</w:t>
      </w:r>
      <w:r w:rsidRPr="0044319C">
        <w:rPr>
          <w:b/>
          <w:bCs/>
        </w:rPr>
        <w:t>а</w:t>
      </w:r>
      <w:r w:rsidR="00623D1A" w:rsidRPr="0044319C">
        <w:rPr>
          <w:b/>
          <w:bCs/>
        </w:rPr>
        <w:t xml:space="preserve"> за данни</w:t>
      </w:r>
      <w:r w:rsidR="000249DC" w:rsidRPr="005A040A">
        <w:t xml:space="preserve"> </w:t>
      </w:r>
      <w:r>
        <w:t>са</w:t>
      </w:r>
      <w:r w:rsidR="000249DC" w:rsidRPr="005A040A">
        <w:t xml:space="preserve"> колекция от елементи от определен тип. </w:t>
      </w:r>
      <w:r w:rsidR="00623D1A" w:rsidRPr="005A040A">
        <w:t>Те</w:t>
      </w:r>
      <w:r w:rsidR="000249DC" w:rsidRPr="005A040A">
        <w:t xml:space="preserve"> предлагат унифицирана абстракция за всички проблеми, свързани с</w:t>
      </w:r>
      <w:r>
        <w:t xml:space="preserve"> четенето и</w:t>
      </w:r>
      <w:r w:rsidR="000249DC" w:rsidRPr="005A040A">
        <w:t xml:space="preserve"> </w:t>
      </w:r>
      <w:r>
        <w:t>записването на данни, като</w:t>
      </w:r>
      <w:r w:rsidR="000249DC" w:rsidRPr="005A040A">
        <w:t xml:space="preserve"> улеснява</w:t>
      </w:r>
      <w:r>
        <w:t>т</w:t>
      </w:r>
      <w:r w:rsidR="000249DC" w:rsidRPr="005A040A">
        <w:t xml:space="preserve"> </w:t>
      </w:r>
      <w:r>
        <w:t>програмистите, които ще</w:t>
      </w:r>
      <w:r w:rsidR="000249DC" w:rsidRPr="005A040A">
        <w:t xml:space="preserve"> получават и управляват моделни обекти. </w:t>
      </w:r>
      <w:r>
        <w:t>Х</w:t>
      </w:r>
      <w:r w:rsidRPr="005A040A">
        <w:t>ранилищата предоставят и регулират достъп</w:t>
      </w:r>
      <w:r>
        <w:t xml:space="preserve"> до базата с данни, чрез п</w:t>
      </w:r>
      <w:r w:rsidRPr="005A040A">
        <w:t>убличният</w:t>
      </w:r>
      <w:r>
        <w:t xml:space="preserve"> си</w:t>
      </w:r>
      <w:r w:rsidRPr="005A040A">
        <w:t xml:space="preserve"> интерфейс</w:t>
      </w:r>
      <w:r>
        <w:t>. Друго</w:t>
      </w:r>
      <w:r w:rsidR="000249DC" w:rsidRPr="005A040A">
        <w:t xml:space="preserve"> предимство е, че те правят кода по-лесен за тестване</w:t>
      </w:r>
      <w:r w:rsidR="000B5CB0">
        <w:t xml:space="preserve"> в сравнение </w:t>
      </w:r>
      <w:r w:rsidR="000B5CB0" w:rsidRPr="005A040A">
        <w:t>традицион</w:t>
      </w:r>
      <w:r w:rsidR="000B5CB0">
        <w:t xml:space="preserve">ния вариант, при който </w:t>
      </w:r>
      <w:r w:rsidR="000B5CB0" w:rsidRPr="005A040A">
        <w:t>външни ресурси</w:t>
      </w:r>
      <w:r w:rsidR="000B5CB0">
        <w:t xml:space="preserve"> се </w:t>
      </w:r>
      <w:r w:rsidR="000B5CB0" w:rsidRPr="005A040A">
        <w:t>свързва</w:t>
      </w:r>
      <w:r w:rsidR="000B5CB0">
        <w:t xml:space="preserve"> пряко. В този смисъл,</w:t>
      </w:r>
      <w:r w:rsidR="002B516F">
        <w:t xml:space="preserve"> тъй като</w:t>
      </w:r>
      <w:r w:rsidR="000249DC" w:rsidRPr="005A040A">
        <w:t xml:space="preserve"> кодът за достъп до данни е обвит в един или повече класове, той е по-лесен и по-безопасен за използване.</w:t>
      </w:r>
    </w:p>
    <w:p w14:paraId="2574DA43" w14:textId="4EA9EE63" w:rsidR="000249DC" w:rsidRDefault="000249DC" w:rsidP="000E52A7">
      <w:pPr>
        <w:pStyle w:val="disbody"/>
      </w:pPr>
      <w:r w:rsidRPr="005A040A">
        <w:t xml:space="preserve">Vaughn Vernon описва </w:t>
      </w:r>
      <w:r w:rsidRPr="0044319C">
        <w:rPr>
          <w:b/>
          <w:bCs/>
        </w:rPr>
        <w:t>събития в домейна</w:t>
      </w:r>
      <w:r w:rsidRPr="005A040A">
        <w:t>, като казва, че те трябва да се използват за улавяне на събитие, което се е случило в домейна, и трябва да бъдат част от UL. Събитията са полезни, защото сигнализират, че определено нещо се е случило. Домейн събитието е по същество съобщение, запис на нещо, което се е случило в миналото.</w:t>
      </w:r>
    </w:p>
    <w:p w14:paraId="682B2CC5" w14:textId="77777777" w:rsidR="0044319C" w:rsidRPr="002E28E2" w:rsidRDefault="0044319C" w:rsidP="000E52A7">
      <w:pPr>
        <w:pStyle w:val="disbody"/>
        <w:rPr>
          <w:lang w:val="en-US"/>
        </w:rPr>
      </w:pPr>
    </w:p>
    <w:p w14:paraId="15257647" w14:textId="5641D4BE" w:rsidR="002E28E2" w:rsidRDefault="002E28E2" w:rsidP="002E28E2">
      <w:pPr>
        <w:pStyle w:val="disbody"/>
      </w:pPr>
      <w:r>
        <w:lastRenderedPageBreak/>
        <w:t xml:space="preserve">Според практици в областта на софтуерното инженерство </w:t>
      </w:r>
      <w:r w:rsidRPr="002E28E2">
        <w:rPr>
          <w:b/>
          <w:bCs/>
        </w:rPr>
        <w:t>Hexagonal, Clean, and Onion</w:t>
      </w:r>
      <w:r>
        <w:t xml:space="preserve"> архитектурите поддържат високи нива на модулност и разделяне на проблемите. </w:t>
      </w:r>
      <w:r w:rsidRPr="002E28E2">
        <w:t>Hexagonal</w:t>
      </w:r>
      <w:r>
        <w:t xml:space="preserve"> (или шестоъгълна) архитектура, представена на фиг.1.Х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 </w:t>
      </w:r>
    </w:p>
    <w:p w14:paraId="368B5C1C" w14:textId="2E7DE2A1" w:rsidR="00F266A7" w:rsidRDefault="00F266A7" w:rsidP="002E28E2">
      <w:pPr>
        <w:pStyle w:val="disbody"/>
      </w:pPr>
      <w:r>
        <w:rPr>
          <w:noProof/>
        </w:rPr>
        <w:drawing>
          <wp:inline distT="0" distB="0" distL="0" distR="0" wp14:anchorId="2CF5C927" wp14:editId="3D16CB31">
            <wp:extent cx="5219700" cy="3914636"/>
            <wp:effectExtent l="0" t="0" r="0" b="0"/>
            <wp:docPr id="5" name="Picture 5" descr="Ready for changes with Hexagonal Architecture | by Netflix Technology Blog  | Netflix Tech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ady for changes with Hexagonal Architecture | by Netflix Technology Blog  | Netflix TechBlo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3408" cy="3924916"/>
                    </a:xfrm>
                    <a:prstGeom prst="rect">
                      <a:avLst/>
                    </a:prstGeom>
                    <a:noFill/>
                    <a:ln>
                      <a:noFill/>
                    </a:ln>
                  </pic:spPr>
                </pic:pic>
              </a:graphicData>
            </a:graphic>
          </wp:inline>
        </w:drawing>
      </w:r>
    </w:p>
    <w:p w14:paraId="2E6C0D6F" w14:textId="64E10046" w:rsidR="00F266A7" w:rsidRPr="00F266A7" w:rsidRDefault="00F266A7" w:rsidP="00F266A7">
      <w:pPr>
        <w:pStyle w:val="disbody"/>
        <w:ind w:firstLine="567"/>
        <w:rPr>
          <w:i/>
          <w:iCs/>
        </w:rPr>
      </w:pPr>
      <w:r w:rsidRPr="005A040A">
        <w:rPr>
          <w:i/>
          <w:iCs/>
          <w:lang w:val="en-US"/>
        </w:rPr>
        <w:t xml:space="preserve">Фигура </w:t>
      </w:r>
      <w:r w:rsidRPr="005A040A">
        <w:rPr>
          <w:i/>
          <w:iCs/>
        </w:rPr>
        <w:t>1.</w:t>
      </w:r>
      <w:r>
        <w:rPr>
          <w:i/>
          <w:iCs/>
        </w:rPr>
        <w:t>Х</w:t>
      </w:r>
      <w:r w:rsidRPr="005A040A">
        <w:rPr>
          <w:i/>
          <w:iCs/>
          <w:lang w:val="en-US"/>
        </w:rPr>
        <w:t xml:space="preserve">. </w:t>
      </w:r>
      <w:r>
        <w:rPr>
          <w:i/>
          <w:iCs/>
        </w:rPr>
        <w:t xml:space="preserve">Модел на </w:t>
      </w:r>
      <w:r w:rsidRPr="00F266A7">
        <w:rPr>
          <w:i/>
          <w:iCs/>
          <w:lang w:val="en-US"/>
        </w:rPr>
        <w:t>Hexagonal</w:t>
      </w:r>
      <w:r>
        <w:rPr>
          <w:i/>
          <w:iCs/>
          <w:lang w:val="en-US"/>
        </w:rPr>
        <w:t xml:space="preserve"> </w:t>
      </w:r>
      <w:r w:rsidRPr="00F266A7">
        <w:rPr>
          <w:i/>
          <w:iCs/>
          <w:lang w:val="en-US"/>
        </w:rPr>
        <w:t>архитектур</w:t>
      </w:r>
      <w:r>
        <w:rPr>
          <w:i/>
          <w:iCs/>
          <w:lang w:val="en-US"/>
        </w:rPr>
        <w:t>a</w:t>
      </w:r>
    </w:p>
    <w:p w14:paraId="3D6BA5A5" w14:textId="715DDD71" w:rsidR="00F43B44" w:rsidRDefault="00F43B44" w:rsidP="002E28E2">
      <w:pPr>
        <w:pStyle w:val="disbody"/>
      </w:pPr>
      <w:r w:rsidRPr="00F43B44">
        <w:t xml:space="preserve">Clean </w:t>
      </w:r>
      <w:r>
        <w:t xml:space="preserve">(или чиста) </w:t>
      </w:r>
      <w:r w:rsidR="002E28E2">
        <w:t xml:space="preserve">архитектура, </w:t>
      </w:r>
      <w:r>
        <w:t xml:space="preserve">представена от </w:t>
      </w:r>
      <w:r w:rsidRPr="00F43B44">
        <w:t>Robert C. Martin</w:t>
      </w:r>
      <w:r>
        <w:t xml:space="preserve"> и илюстрирана на</w:t>
      </w:r>
      <w:r w:rsidRPr="00F43B44">
        <w:t xml:space="preserve"> фиг 1.Х</w:t>
      </w:r>
      <w:r w:rsidR="002E28E2">
        <w:t xml:space="preserve">, </w:t>
      </w:r>
      <w:r>
        <w:t xml:space="preserve">се базира на </w:t>
      </w:r>
      <w:r w:rsidRPr="00F43B44">
        <w:t>Hexagonal</w:t>
      </w:r>
      <w:r>
        <w:t>,</w:t>
      </w:r>
      <w:r w:rsidRPr="00F43B44">
        <w:t xml:space="preserve"> </w:t>
      </w:r>
      <w:r>
        <w:t xml:space="preserve">като я допълва </w:t>
      </w:r>
      <w:r w:rsidR="002E28E2">
        <w:t>чрез разделяне на системата на слоеве с правила за зависимост</w:t>
      </w:r>
      <w:r>
        <w:t>и</w:t>
      </w:r>
      <w:r w:rsidR="002E28E2">
        <w:t xml:space="preserve">, </w:t>
      </w:r>
      <w:r>
        <w:t xml:space="preserve">което </w:t>
      </w:r>
      <w:r w:rsidR="002E28E2">
        <w:t xml:space="preserve">гарантира, че вътрешните слоеве остават незасегнати от промените във външните. </w:t>
      </w:r>
    </w:p>
    <w:p w14:paraId="390523E0" w14:textId="5E044728" w:rsidR="0081142B" w:rsidRDefault="0081142B" w:rsidP="002E28E2">
      <w:pPr>
        <w:pStyle w:val="disbody"/>
      </w:pPr>
      <w:r>
        <w:rPr>
          <w:noProof/>
        </w:rPr>
        <w:lastRenderedPageBreak/>
        <w:drawing>
          <wp:inline distT="0" distB="0" distL="0" distR="0" wp14:anchorId="67A6ED31" wp14:editId="59D760BE">
            <wp:extent cx="5143500" cy="37799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54899" cy="3788341"/>
                    </a:xfrm>
                    <a:prstGeom prst="rect">
                      <a:avLst/>
                    </a:prstGeom>
                    <a:noFill/>
                    <a:ln>
                      <a:noFill/>
                    </a:ln>
                  </pic:spPr>
                </pic:pic>
              </a:graphicData>
            </a:graphic>
          </wp:inline>
        </w:drawing>
      </w:r>
    </w:p>
    <w:p w14:paraId="652AA385" w14:textId="0DBEA349" w:rsidR="0081142B" w:rsidRPr="0081142B" w:rsidRDefault="0081142B" w:rsidP="0081142B">
      <w:pPr>
        <w:pStyle w:val="disbody"/>
        <w:ind w:firstLine="567"/>
        <w:rPr>
          <w:i/>
          <w:iCs/>
        </w:rPr>
      </w:pPr>
      <w:r w:rsidRPr="005A040A">
        <w:rPr>
          <w:i/>
          <w:iCs/>
          <w:lang w:val="en-US"/>
        </w:rPr>
        <w:t xml:space="preserve">Фигура </w:t>
      </w:r>
      <w:r w:rsidRPr="005A040A">
        <w:rPr>
          <w:i/>
          <w:iCs/>
        </w:rPr>
        <w:t>1.</w:t>
      </w:r>
      <w:r>
        <w:rPr>
          <w:i/>
          <w:iCs/>
        </w:rPr>
        <w:t>Х</w:t>
      </w:r>
      <w:r w:rsidRPr="005A040A">
        <w:rPr>
          <w:i/>
          <w:iCs/>
          <w:lang w:val="en-US"/>
        </w:rPr>
        <w:t xml:space="preserve">. </w:t>
      </w:r>
      <w:r>
        <w:rPr>
          <w:i/>
          <w:iCs/>
        </w:rPr>
        <w:t xml:space="preserve">Модел на </w:t>
      </w:r>
      <w:r w:rsidRPr="0081142B">
        <w:rPr>
          <w:i/>
          <w:iCs/>
          <w:lang w:val="en-US"/>
        </w:rPr>
        <w:t xml:space="preserve">Clean </w:t>
      </w:r>
      <w:r w:rsidRPr="00F266A7">
        <w:rPr>
          <w:i/>
          <w:iCs/>
          <w:lang w:val="en-US"/>
        </w:rPr>
        <w:t>архитектур</w:t>
      </w:r>
      <w:r>
        <w:rPr>
          <w:i/>
          <w:iCs/>
          <w:lang w:val="en-US"/>
        </w:rPr>
        <w:t>a</w:t>
      </w:r>
    </w:p>
    <w:p w14:paraId="01D85459" w14:textId="2C2389FD" w:rsidR="00DD15A0" w:rsidRPr="000D118A" w:rsidRDefault="0081142B" w:rsidP="00CE43C9">
      <w:pPr>
        <w:pStyle w:val="disbody"/>
        <w:rPr>
          <w:lang w:val="en-US"/>
        </w:rPr>
      </w:pPr>
      <w:r>
        <w:t xml:space="preserve">Комбинацията от разгледаните две архитектури с </w:t>
      </w:r>
      <w:r w:rsidRPr="005A040A">
        <w:t xml:space="preserve">DDD </w:t>
      </w:r>
      <w:r>
        <w:t>принципите, описани го горе, централизира модела на домейна, обкръжавайки го с приложни и инфраструктурни слоеве. Представена на фиг</w:t>
      </w:r>
      <w:r w:rsidR="000D5E9C">
        <w:t>.</w:t>
      </w:r>
      <w:r>
        <w:t xml:space="preserve"> 1.</w:t>
      </w:r>
      <w:r w:rsidR="000D5E9C">
        <w:t>Х</w:t>
      </w:r>
      <w:r>
        <w:t xml:space="preserve"> </w:t>
      </w:r>
      <w:r w:rsidR="002743CB">
        <w:rPr>
          <w:lang w:val="en-US"/>
        </w:rPr>
        <w:t>o</w:t>
      </w:r>
      <w:r w:rsidRPr="005A040A">
        <w:t xml:space="preserve">nion архитектура използва </w:t>
      </w:r>
      <w:r w:rsidR="00CE43C9">
        <w:t>тези</w:t>
      </w:r>
      <w:r w:rsidRPr="005A040A">
        <w:t xml:space="preserve"> слоеве и централно ядро. Горните слоеве зависят от долните, но </w:t>
      </w:r>
      <w:r w:rsidR="00CE43C9">
        <w:t>не и обратно,</w:t>
      </w:r>
      <w:r w:rsidRPr="005A040A">
        <w:t xml:space="preserve"> показва</w:t>
      </w:r>
      <w:r w:rsidR="00CE43C9">
        <w:t>йки</w:t>
      </w:r>
      <w:r w:rsidRPr="005A040A">
        <w:t>, че основните елементи на DDD трябва да работят независимо един от друг</w:t>
      </w:r>
      <w:r w:rsidR="002743CB">
        <w:t>.</w:t>
      </w:r>
    </w:p>
    <w:p w14:paraId="714E4F45" w14:textId="3FE8E560" w:rsidR="000249DC" w:rsidRPr="005A040A" w:rsidRDefault="00DD15A0" w:rsidP="000249DC">
      <w:pPr>
        <w:pStyle w:val="disbody"/>
      </w:pPr>
      <w:r w:rsidRPr="005A040A">
        <w:rPr>
          <w:noProof/>
          <w:lang w:val="en-GB"/>
        </w:rPr>
        <w:drawing>
          <wp:inline distT="0" distB="0" distL="0" distR="0" wp14:anchorId="64B457C2" wp14:editId="1845E513">
            <wp:extent cx="2387600" cy="2476291"/>
            <wp:effectExtent l="190500" t="190500" r="203200" b="2101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 b="623"/>
                    <a:stretch/>
                  </pic:blipFill>
                  <pic:spPr bwMode="auto">
                    <a:xfrm>
                      <a:off x="0" y="0"/>
                      <a:ext cx="2480548" cy="2572692"/>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a:extLst>
                      <a:ext uri="{53640926-AAD7-44D8-BBD7-CCE9431645EC}">
                        <a14:shadowObscured xmlns:a14="http://schemas.microsoft.com/office/drawing/2010/main"/>
                      </a:ext>
                    </a:extLst>
                  </pic:spPr>
                </pic:pic>
              </a:graphicData>
            </a:graphic>
          </wp:inline>
        </w:drawing>
      </w:r>
    </w:p>
    <w:p w14:paraId="20E6D8B0" w14:textId="5973BF59" w:rsidR="000249DC" w:rsidRPr="005A040A" w:rsidRDefault="00CE43C9" w:rsidP="000249DC">
      <w:pPr>
        <w:jc w:val="center"/>
        <w:rPr>
          <w:i/>
          <w:sz w:val="20"/>
          <w:szCs w:val="20"/>
          <w:lang w:val="en-GB"/>
        </w:rPr>
      </w:pPr>
      <w:r w:rsidRPr="005A040A">
        <w:rPr>
          <w:i/>
          <w:iCs/>
        </w:rPr>
        <w:t>Фигура 1.</w:t>
      </w:r>
      <w:r>
        <w:rPr>
          <w:i/>
          <w:iCs/>
        </w:rPr>
        <w:t>Х</w:t>
      </w:r>
      <w:r>
        <w:rPr>
          <w:i/>
          <w:iCs/>
          <w:lang w:val="bg-BG"/>
        </w:rPr>
        <w:t>.</w:t>
      </w:r>
      <w:r w:rsidRPr="00CE43C9">
        <w:t xml:space="preserve"> </w:t>
      </w:r>
      <w:r w:rsidRPr="00CE43C9">
        <w:rPr>
          <w:i/>
          <w:iCs/>
        </w:rPr>
        <w:t>DDD in onion architecture</w:t>
      </w:r>
    </w:p>
    <w:p w14:paraId="06FC0BBF" w14:textId="053E97F2" w:rsidR="00DE71E7" w:rsidRPr="005A040A" w:rsidRDefault="002C48A8" w:rsidP="00DE71E7">
      <w:pPr>
        <w:pStyle w:val="disbody"/>
      </w:pPr>
      <w:r>
        <w:lastRenderedPageBreak/>
        <w:t>В този смисъл, в</w:t>
      </w:r>
      <w:r w:rsidR="005607D0" w:rsidRPr="005A040A">
        <w:t>ажен</w:t>
      </w:r>
      <w:r w:rsidR="00DE71E7" w:rsidRPr="005A040A">
        <w:t xml:space="preserve"> аспект от проектирането и създаването на услуга е определянето на нейните граници. </w:t>
      </w:r>
      <w:r>
        <w:t>Както беше споменато по-горе, в</w:t>
      </w:r>
      <w:r w:rsidR="00DE71E7" w:rsidRPr="005A040A">
        <w:t xml:space="preserve">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w:t>
      </w:r>
      <w:r>
        <w:t xml:space="preserve"> работна</w:t>
      </w:r>
      <w:r w:rsidR="00DE71E7" w:rsidRPr="005A040A">
        <w:t xml:space="preserve"> единица не е напълно автономна, ако разчита на друга, за да изпълни заявка.</w:t>
      </w:r>
    </w:p>
    <w:p w14:paraId="4CF6AB6B" w14:textId="3E8F67F2" w:rsidR="000249DC" w:rsidRPr="005A040A" w:rsidRDefault="005C58C8" w:rsidP="00DE71E7">
      <w:pPr>
        <w:pStyle w:val="disbody"/>
      </w:pPr>
      <w:r>
        <w:t xml:space="preserve">На базата на направени проучвания, </w:t>
      </w:r>
      <w:r w:rsidR="00DE71E7" w:rsidRPr="005A040A">
        <w:t>голямата част от корпоративните приложения имат различни нива</w:t>
      </w:r>
      <w:r>
        <w:t>, които</w:t>
      </w:r>
      <w:r w:rsidR="00DE71E7" w:rsidRPr="005A040A">
        <w:t xml:space="preserve"> помагат на разработчиците да управляват сложността на кода. </w:t>
      </w:r>
      <w:r w:rsidR="00EB54EB">
        <w:t>Спазвайки</w:t>
      </w:r>
      <w:r w:rsidR="00DE71E7" w:rsidRPr="005A040A">
        <w:t xml:space="preserve"> принципите на DDD, елементите могат да бъдат организирани </w:t>
      </w:r>
      <w:r w:rsidR="00EB54EB">
        <w:t xml:space="preserve">в </w:t>
      </w:r>
      <w:r w:rsidR="00DE71E7" w:rsidRPr="005A040A">
        <w:t>няколко слоя</w:t>
      </w:r>
      <w:r w:rsidR="00EB54EB">
        <w:t xml:space="preserve">, </w:t>
      </w:r>
      <w:r w:rsidR="00EB54EB" w:rsidRPr="005A040A">
        <w:t>както е показано на фигура</w:t>
      </w:r>
      <w:r w:rsidR="00EB54EB">
        <w:t xml:space="preserve"> 1.Х.</w:t>
      </w:r>
    </w:p>
    <w:p w14:paraId="01433D87" w14:textId="68F9DDC7" w:rsidR="00DE71E7" w:rsidRDefault="00087AB7" w:rsidP="00DE71E7">
      <w:pPr>
        <w:pStyle w:val="disbody"/>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28"/>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02909A70" w:rsidR="00095289" w:rsidRPr="005A040A" w:rsidRDefault="00EB54EB" w:rsidP="00EB54EB">
      <w:pPr>
        <w:pStyle w:val="disbody"/>
      </w:pPr>
      <w:r w:rsidRPr="005A040A">
        <w:rPr>
          <w:i/>
          <w:iCs/>
          <w:lang w:val="en-US"/>
        </w:rPr>
        <w:t xml:space="preserve">Фигура </w:t>
      </w:r>
      <w:r w:rsidRPr="005A040A">
        <w:rPr>
          <w:i/>
          <w:iCs/>
        </w:rPr>
        <w:t>1.</w:t>
      </w:r>
      <w:r>
        <w:rPr>
          <w:i/>
          <w:iCs/>
        </w:rPr>
        <w:t>Х.</w:t>
      </w:r>
      <w:r w:rsidR="00D37D1E" w:rsidRPr="00D37D1E">
        <w:t xml:space="preserve"> </w:t>
      </w:r>
      <w:r w:rsidR="00D37D1E">
        <w:rPr>
          <w:i/>
          <w:iCs/>
        </w:rPr>
        <w:t>Т</w:t>
      </w:r>
      <w:r w:rsidR="00D37D1E" w:rsidRPr="00D37D1E">
        <w:rPr>
          <w:i/>
          <w:iCs/>
        </w:rPr>
        <w:t>рислоен архитектурен модел, който се използва за разделяне на проблемите и подобряване на управляемостта.</w:t>
      </w:r>
    </w:p>
    <w:p w14:paraId="1D26E471" w14:textId="356653A3" w:rsidR="00095289" w:rsidRPr="005A040A" w:rsidRDefault="000214BF" w:rsidP="00B529D9">
      <w:pPr>
        <w:pStyle w:val="disbody"/>
      </w:pPr>
      <w:r>
        <w:lastRenderedPageBreak/>
        <w:t>Счита се, че п</w:t>
      </w:r>
      <w:r w:rsidR="00095289" w:rsidRPr="005A040A">
        <w:t>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w:t>
      </w:r>
      <w:r w:rsidR="00D37D1E">
        <w:t xml:space="preserve"> като</w:t>
      </w:r>
      <w:r w:rsidR="00095289" w:rsidRPr="005A040A">
        <w:t xml:space="preserve"> организира взаимодействието между потребителския интерфейс и основните елементи. Обикновено приложният слой се реализира като уеб API или MVC проект. Приложният слой</w:t>
      </w:r>
      <w:r w:rsidR="00D37D1E">
        <w:t xml:space="preserve"> е </w:t>
      </w:r>
      <w:r w:rsidR="00095289" w:rsidRPr="005A040A">
        <w:t>зависи</w:t>
      </w:r>
      <w:r w:rsidR="00D37D1E">
        <w:t>м</w:t>
      </w:r>
      <w:r w:rsidR="00095289" w:rsidRPr="005A040A">
        <w:t xml:space="preserve"> от</w:t>
      </w:r>
      <w:r w:rsidR="00D37D1E">
        <w:t xml:space="preserve"> другите два</w:t>
      </w:r>
      <w:r w:rsidR="00095289" w:rsidRPr="005A040A">
        <w:t>.</w:t>
      </w:r>
      <w:r>
        <w:t xml:space="preserve"> От друга страна, с</w:t>
      </w:r>
      <w:r w:rsidR="00095289" w:rsidRPr="005A040A">
        <w:t xml:space="preserve">лоят на домейна капсулира бизнес логиката и </w:t>
      </w:r>
      <w:r>
        <w:t>основните обекти, които</w:t>
      </w:r>
      <w:r w:rsidR="00095289" w:rsidRPr="005A040A">
        <w:t xml:space="preserve"> съставлява</w:t>
      </w:r>
      <w:r>
        <w:t>т</w:t>
      </w:r>
      <w:r w:rsidR="00095289" w:rsidRPr="005A040A">
        <w:t xml:space="preserve"> ядрото на услугата</w:t>
      </w:r>
      <w:r>
        <w:t xml:space="preserve"> (</w:t>
      </w:r>
      <w:r w:rsidR="00095289" w:rsidRPr="005A040A">
        <w:t>агрегати, стойностни обекти</w:t>
      </w:r>
      <w:r>
        <w:t xml:space="preserve"> и др)</w:t>
      </w:r>
      <w:r w:rsidR="00095289" w:rsidRPr="005A040A">
        <w:t xml:space="preserve">. </w:t>
      </w:r>
      <w:r>
        <w:t xml:space="preserve">Той </w:t>
      </w:r>
      <w:r w:rsidR="00095289" w:rsidRPr="005A040A">
        <w:t xml:space="preserve">се концентрира върху решаването на бизнес проблеми и изразява концепциите и поведението на бизнес домейна. </w:t>
      </w:r>
      <w:r>
        <w:t>О</w:t>
      </w:r>
      <w:r w:rsidRPr="005A040A">
        <w:t>т гледна точка на кода</w:t>
      </w:r>
      <w:r>
        <w:t>,</w:t>
      </w:r>
      <w:r w:rsidRPr="005A040A">
        <w:t xml:space="preserve"> </w:t>
      </w:r>
      <w:r>
        <w:t>т</w:t>
      </w:r>
      <w:r w:rsidR="00095289" w:rsidRPr="005A040A">
        <w:t xml:space="preserve">ози слой </w:t>
      </w:r>
      <w:r>
        <w:t>следва</w:t>
      </w:r>
      <w:r w:rsidR="00095289" w:rsidRPr="005A040A">
        <w:t xml:space="preserve"> да има напълно отделени класови обекти, </w:t>
      </w:r>
      <w:r>
        <w:t xml:space="preserve">за да </w:t>
      </w:r>
      <w:r w:rsidR="00095289" w:rsidRPr="005A040A">
        <w:t>не зависи от никой друг.</w:t>
      </w:r>
      <w:r w:rsidR="006E29CC">
        <w:t xml:space="preserve"> За сметка на това, и</w:t>
      </w:r>
      <w:r w:rsidR="00095289" w:rsidRPr="005A040A">
        <w:t xml:space="preserve">нфраструктурният слой е отговорен за осигуряването на необходимите технически </w:t>
      </w:r>
      <w:r w:rsidR="006E29CC">
        <w:t>инструменти</w:t>
      </w:r>
      <w:r w:rsidR="00095289" w:rsidRPr="005A040A">
        <w:t>. Основната</w:t>
      </w:r>
      <w:r w:rsidR="008D5480">
        <w:t xml:space="preserve"> му</w:t>
      </w:r>
      <w:r w:rsidR="00095289" w:rsidRPr="005A040A">
        <w:t xml:space="preserve"> функция е да абстрахира и капсулира технически подробности. Той предоставя реализации за множество проблеми, включително </w:t>
      </w:r>
      <w:r w:rsidR="008D5480">
        <w:t>запис</w:t>
      </w:r>
      <w:r w:rsidR="00095289" w:rsidRPr="005A040A">
        <w:t xml:space="preserve"> на данни, съобщения, мрежова комуникация, интеграция с външни услуги, кеширане и оптимизиране </w:t>
      </w:r>
      <w:r w:rsidR="008D5480">
        <w:t>други.</w:t>
      </w:r>
    </w:p>
    <w:p w14:paraId="516517E6" w14:textId="37F9F6CE" w:rsidR="001A533B" w:rsidRPr="005A040A" w:rsidRDefault="00533AF6" w:rsidP="001A533B">
      <w:pPr>
        <w:pStyle w:val="disbody"/>
      </w:pPr>
      <w:r>
        <w:t xml:space="preserve">В този смисъл, </w:t>
      </w:r>
      <w:r w:rsidR="001A533B" w:rsidRPr="005A040A">
        <w:t>Грег Йънг представ</w:t>
      </w:r>
      <w:r w:rsidR="00536821" w:rsidRPr="005A040A">
        <w:t>я</w:t>
      </w:r>
      <w:r w:rsidR="001A533B"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Bertrand Meyer, наречен "разделяне на команди и заявки" (CQS). Съгласно този принцип, всеки метод в </w:t>
      </w:r>
      <w:r w:rsidR="00FE583B">
        <w:rPr>
          <w:lang w:val="en-US"/>
        </w:rPr>
        <w:t xml:space="preserve">API </w:t>
      </w:r>
      <w:r w:rsidR="001A533B" w:rsidRPr="005A040A">
        <w:t>трябва да бъде или команда</w:t>
      </w:r>
      <w:r w:rsidR="00FE583B">
        <w:rPr>
          <w:lang w:val="en-US"/>
        </w:rPr>
        <w:t xml:space="preserve"> (</w:t>
      </w:r>
      <w:r w:rsidR="00FE583B" w:rsidRPr="00FE583B">
        <w:rPr>
          <w:lang w:val="en-US"/>
        </w:rPr>
        <w:t>command</w:t>
      </w:r>
      <w:r w:rsidR="00FE583B">
        <w:rPr>
          <w:lang w:val="en-US"/>
        </w:rPr>
        <w:t>)</w:t>
      </w:r>
      <w:r w:rsidR="001A533B" w:rsidRPr="005A040A">
        <w:t xml:space="preserve"> или заявка</w:t>
      </w:r>
      <w:r w:rsidR="00FE583B">
        <w:rPr>
          <w:lang w:val="en-US"/>
        </w:rPr>
        <w:t xml:space="preserve"> (</w:t>
      </w:r>
      <w:r w:rsidR="00FE583B" w:rsidRPr="00FE583B">
        <w:rPr>
          <w:lang w:val="en-US"/>
        </w:rPr>
        <w:t>query</w:t>
      </w:r>
      <w:r w:rsidR="00FE583B">
        <w:rPr>
          <w:lang w:val="en-US"/>
        </w:rPr>
        <w:t>)</w:t>
      </w:r>
      <w:r w:rsidR="001A533B" w:rsidRPr="005A040A">
        <w:t>, но не и двете едновременно.</w:t>
      </w:r>
      <w:r w:rsidR="00FE583B">
        <w:t xml:space="preserve"> Според </w:t>
      </w:r>
      <w:r w:rsidR="00FE583B" w:rsidRPr="005A040A">
        <w:t>Йънг</w:t>
      </w:r>
      <w:r w:rsidR="00FE583B">
        <w:t>, к</w:t>
      </w:r>
      <w:r w:rsidR="001A533B" w:rsidRPr="005A040A">
        <w:t>омандите са методи, които извършват операции, променя</w:t>
      </w:r>
      <w:r w:rsidR="00D03CEF">
        <w:t>щи</w:t>
      </w:r>
      <w:r w:rsidR="001A533B" w:rsidRPr="005A040A">
        <w:t xml:space="preserve"> състоянието на системата. Те са отговорни за изпълнение на действия, които променят данни</w:t>
      </w:r>
      <w:r w:rsidR="00BC617D">
        <w:t xml:space="preserve"> или файлове</w:t>
      </w:r>
      <w:r w:rsidR="001A533B" w:rsidRPr="005A040A">
        <w:t xml:space="preserve">. Заявките, от друга страна, </w:t>
      </w:r>
      <w:r w:rsidR="00FE583B">
        <w:t xml:space="preserve">се </w:t>
      </w:r>
      <w:r w:rsidR="00FE583B" w:rsidRPr="005A040A">
        <w:t>използват за извличане на информация</w:t>
      </w:r>
      <w:r w:rsidR="001A533B" w:rsidRPr="005A040A">
        <w:t xml:space="preserve">, </w:t>
      </w:r>
      <w:r w:rsidR="00FE583B">
        <w:t xml:space="preserve">като </w:t>
      </w:r>
      <w:r w:rsidR="001A533B" w:rsidRPr="005A040A">
        <w:t xml:space="preserve">предоставят данни, но </w:t>
      </w:r>
      <w:r w:rsidR="008F7635">
        <w:t>без да</w:t>
      </w:r>
      <w:r w:rsidR="001A533B" w:rsidRPr="005A040A">
        <w:t xml:space="preserve"> променят </w:t>
      </w:r>
      <w:r w:rsidR="00FE583B">
        <w:t>стойностите</w:t>
      </w:r>
      <w:r w:rsidR="001A533B" w:rsidRPr="005A040A">
        <w:t>.</w:t>
      </w:r>
    </w:p>
    <w:p w14:paraId="3D93D963" w14:textId="001CD0EE" w:rsidR="0042419A" w:rsidRPr="005A040A" w:rsidRDefault="001A533B" w:rsidP="0042419A">
      <w:pPr>
        <w:pStyle w:val="disbody"/>
      </w:pPr>
      <w:r w:rsidRPr="005A040A">
        <w:t>Един от аспекти</w:t>
      </w:r>
      <w:r w:rsidR="00303E2E">
        <w:t>те</w:t>
      </w:r>
      <w:r w:rsidRPr="005A040A">
        <w:t xml:space="preserve"> на CQS е, че методите</w:t>
      </w:r>
      <w:r w:rsidR="00303E2E">
        <w:t xml:space="preserve"> би</w:t>
      </w:r>
      <w:r w:rsidRPr="005A040A">
        <w:t xml:space="preserve"> трябва</w:t>
      </w:r>
      <w:r w:rsidR="00303E2E">
        <w:t>ло</w:t>
      </w:r>
      <w:r w:rsidRPr="005A040A">
        <w:t xml:space="preserve"> да връщат стойност само ако са "референтно прозрачни" и нямат "странични ефекти</w:t>
      </w:r>
      <w:r w:rsidR="00303E2E">
        <w:t>, което</w:t>
      </w:r>
      <w:r w:rsidRPr="005A040A">
        <w:t xml:space="preserve"> прави кода по-четлив и предсказуем.</w:t>
      </w:r>
      <w:r w:rsidR="004012BB">
        <w:t xml:space="preserve"> </w:t>
      </w:r>
      <w:r w:rsidRPr="005A040A">
        <w:t xml:space="preserve">Въпреки това, не винаги е възможно или практично да се съобразяваме стриктно с принципа на CQS. Има </w:t>
      </w:r>
      <w:r w:rsidRPr="005A040A">
        <w:lastRenderedPageBreak/>
        <w:t>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"Pop" премахва и връща последния елемент от стека</w:t>
      </w:r>
      <w:r w:rsidR="004012BB">
        <w:t xml:space="preserve"> (Наков, 202</w:t>
      </w:r>
      <w:r w:rsidR="004A6C6F">
        <w:t>2</w:t>
      </w:r>
      <w:r w:rsidR="004012BB">
        <w:t>)</w:t>
      </w:r>
      <w:r w:rsidRPr="005A040A">
        <w:t>.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w:t>
      </w:r>
      <w:r w:rsidR="00EB4CE9">
        <w:rPr>
          <w:lang w:val="en-US"/>
        </w:rPr>
        <w:t xml:space="preserve"> </w:t>
      </w:r>
      <w:r w:rsidR="00EB4CE9">
        <w:t>В тази в</w:t>
      </w:r>
      <w:r w:rsidR="00095289" w:rsidRPr="005A040A">
        <w:t>ръзката</w:t>
      </w:r>
      <w:r w:rsidR="00EB4CE9">
        <w:rPr>
          <w:lang w:val="en-US"/>
        </w:rPr>
        <w:t>,</w:t>
      </w:r>
      <w:r w:rsidR="00095289" w:rsidRPr="005A040A">
        <w:t xml:space="preserve"> </w:t>
      </w:r>
      <w:r w:rsidR="00EB4CE9">
        <w:t>в</w:t>
      </w:r>
      <w:r w:rsidR="00095289" w:rsidRPr="005A040A">
        <w:t xml:space="preserve">место да се фокусира върху методи като CQS, CQRS прилага същите принципи, като </w:t>
      </w:r>
      <w:r w:rsidR="00EB4CE9">
        <w:t xml:space="preserve">се насочва към </w:t>
      </w:r>
      <w:r w:rsidR="00095289" w:rsidRPr="005A040A">
        <w:t xml:space="preserve">разделяне на операции: една за управление на </w:t>
      </w:r>
      <w:r w:rsidR="00CD0272">
        <w:t>записите (командите)</w:t>
      </w:r>
      <w:r w:rsidR="00095289" w:rsidRPr="005A040A">
        <w:t>, а другата за обработка на</w:t>
      </w:r>
      <w:r w:rsidR="00CD0272">
        <w:t xml:space="preserve"> четенето (заявките)</w:t>
      </w:r>
      <w:r w:rsidR="00095289" w:rsidRPr="005A040A">
        <w:t xml:space="preserve">. </w:t>
      </w:r>
      <w:r w:rsidR="00173A9B">
        <w:t>Считаме, че ч</w:t>
      </w:r>
      <w:r w:rsidR="0042419A" w:rsidRPr="005A040A">
        <w:t>рез</w:t>
      </w:r>
      <w:r w:rsidR="00173A9B">
        <w:t xml:space="preserve"> това</w:t>
      </w:r>
      <w:r w:rsidR="0042419A" w:rsidRPr="005A040A">
        <w:t xml:space="preserve"> разделение може да </w:t>
      </w:r>
      <w:r w:rsidR="00173A9B">
        <w:t xml:space="preserve">се </w:t>
      </w:r>
      <w:r w:rsidR="0042419A" w:rsidRPr="005A040A">
        <w:t>разработ</w:t>
      </w:r>
      <w:r w:rsidR="00173A9B">
        <w:t>ят</w:t>
      </w:r>
      <w:r w:rsidR="0042419A" w:rsidRPr="005A040A">
        <w:t xml:space="preserve"> различни стратегии, които</w:t>
      </w:r>
      <w:r w:rsidR="00173A9B">
        <w:t xml:space="preserve"> да</w:t>
      </w:r>
      <w:r w:rsidR="0042419A" w:rsidRPr="005A040A">
        <w:t xml:space="preserve"> се фокусират върху конкретните нужди</w:t>
      </w:r>
      <w:r w:rsidR="00173A9B">
        <w:t xml:space="preserve"> на облачно базираната система</w:t>
      </w:r>
      <w:r w:rsidR="0042419A" w:rsidRPr="005A040A">
        <w:t>. Приложният слой преобразува входн</w:t>
      </w:r>
      <w:r w:rsidR="00A874E6">
        <w:t>ите</w:t>
      </w:r>
      <w:r w:rsidR="0042419A" w:rsidRPr="005A040A">
        <w:t xml:space="preserve"> заявк</w:t>
      </w:r>
      <w:r w:rsidR="00A874E6">
        <w:t>и</w:t>
      </w:r>
      <w:r w:rsidR="0042419A" w:rsidRPr="005A040A">
        <w:t xml:space="preserve"> и команда и г</w:t>
      </w:r>
      <w:r w:rsidR="00A874E6">
        <w:t>и</w:t>
      </w:r>
      <w:r w:rsidR="0042419A" w:rsidRPr="005A040A">
        <w:t xml:space="preserve"> изпраща по споделен комуникационен канал, известен като </w:t>
      </w:r>
      <w:r w:rsidR="00A241EE">
        <w:t>„</w:t>
      </w:r>
      <w:r w:rsidR="0042419A" w:rsidRPr="005A040A">
        <w:t>манипулатор на съобщения</w:t>
      </w:r>
      <w:r w:rsidR="00A241EE">
        <w:t>“</w:t>
      </w:r>
      <w:r w:rsidR="0042419A" w:rsidRPr="005A040A">
        <w:t>.</w:t>
      </w:r>
      <w:r w:rsidR="00A83CFD">
        <w:t xml:space="preserve"> </w:t>
      </w:r>
      <w:r w:rsidR="0042419A" w:rsidRPr="005A040A">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w:t>
      </w:r>
      <w:r w:rsidR="00A83CFD">
        <w:t>тях</w:t>
      </w:r>
      <w:r w:rsidR="0042419A" w:rsidRPr="005A040A">
        <w:t>.</w:t>
      </w:r>
      <w:r w:rsidR="00A83CFD">
        <w:t xml:space="preserve"> </w:t>
      </w:r>
      <w:r w:rsidR="0042419A" w:rsidRPr="005A040A">
        <w:t>Именуването на съобщенията следва стандартизирани указания</w:t>
      </w:r>
      <w:r w:rsidR="00A83CFD">
        <w:t xml:space="preserve"> на </w:t>
      </w:r>
      <w:r w:rsidR="00A83CFD">
        <w:rPr>
          <w:lang w:val="en-US"/>
        </w:rPr>
        <w:t>UL</w:t>
      </w:r>
      <w:r w:rsidR="0042419A" w:rsidRPr="005A040A">
        <w:t>, като командите винаги са в повелително време, заявките обикновено започват с "GET," а събитията винаги са в минало време.</w:t>
      </w:r>
    </w:p>
    <w:p w14:paraId="410A2D9F" w14:textId="352B6335" w:rsidR="00131AB5" w:rsidRPr="005A040A" w:rsidRDefault="009B1A4F" w:rsidP="00131AB5">
      <w:pPr>
        <w:pStyle w:val="disbody"/>
      </w:pPr>
      <w:r>
        <w:t>Според АБВ, т</w:t>
      </w:r>
      <w:r w:rsidR="00131AB5" w:rsidRPr="005A040A">
        <w:t xml:space="preserve">еоремата на CAP (или теоремата на Брюър) е основен принцип в областта на </w:t>
      </w:r>
      <w:r w:rsidRPr="005A040A">
        <w:t>разпределените системи</w:t>
      </w:r>
      <w:r>
        <w:t xml:space="preserve">, която има </w:t>
      </w:r>
      <w:r w:rsidRPr="005A040A">
        <w:t>тясна връзка</w:t>
      </w:r>
      <w:r>
        <w:t xml:space="preserve"> с </w:t>
      </w:r>
      <w:r w:rsidRPr="005A040A">
        <w:t>CQRS</w:t>
      </w:r>
      <w:r w:rsidR="00131AB5" w:rsidRPr="005A040A">
        <w:t xml:space="preserve">. </w:t>
      </w:r>
      <w:r>
        <w:t xml:space="preserve">Съгласно </w:t>
      </w:r>
      <w:r w:rsidRPr="005A040A">
        <w:t>CAP</w:t>
      </w:r>
      <w:r w:rsidR="00131AB5" w:rsidRPr="005A040A">
        <w:t>, че разпределена система не може да гарантира едновременно всички три от следните възможности:</w:t>
      </w:r>
    </w:p>
    <w:p w14:paraId="12D0974C" w14:textId="69C02271" w:rsidR="00131AB5" w:rsidRPr="005A040A" w:rsidRDefault="00131AB5" w:rsidP="00131AB5">
      <w:pPr>
        <w:pStyle w:val="disbody"/>
      </w:pPr>
      <w:r w:rsidRPr="005A040A">
        <w:t>1.Последователност (Consistency): Всички операции на четене връщат запис или грешка</w:t>
      </w:r>
      <w:r w:rsidR="00431F2C">
        <w:t>;</w:t>
      </w:r>
    </w:p>
    <w:p w14:paraId="674903D7" w14:textId="702C2CD0" w:rsidR="00131AB5" w:rsidRPr="005A040A" w:rsidRDefault="00131AB5" w:rsidP="00131AB5">
      <w:pPr>
        <w:pStyle w:val="disbody"/>
      </w:pPr>
      <w:r w:rsidRPr="005A040A">
        <w:t>2.Достъпност (Availability): Всяка заявка получава отговор, дори ако не всички части от системата са достъпни</w:t>
      </w:r>
      <w:r w:rsidR="00431F2C">
        <w:t>;</w:t>
      </w:r>
    </w:p>
    <w:p w14:paraId="7583663B" w14:textId="5ED16B0B" w:rsidR="00131AB5" w:rsidRPr="005A040A" w:rsidRDefault="00131AB5" w:rsidP="00131AB5">
      <w:pPr>
        <w:pStyle w:val="disbody"/>
      </w:pPr>
      <w:r w:rsidRPr="005A040A">
        <w:t xml:space="preserve">3.Производителност (Partition tolerance): Системата продължава да </w:t>
      </w:r>
      <w:r w:rsidRPr="005A040A">
        <w:lastRenderedPageBreak/>
        <w:t xml:space="preserve">работи дори при загуба или забавяне на комуникацията между различни части </w:t>
      </w:r>
      <w:r w:rsidR="00431F2C">
        <w:t>в</w:t>
      </w:r>
      <w:r w:rsidRPr="005A040A">
        <w:t xml:space="preserve"> мрежата</w:t>
      </w:r>
      <w:r w:rsidR="00431F2C">
        <w:t>;</w:t>
      </w:r>
    </w:p>
    <w:p w14:paraId="68A524EC" w14:textId="0DDBA141" w:rsidR="00131AB5" w:rsidRPr="005A040A" w:rsidRDefault="00326CD6" w:rsidP="00131AB5">
      <w:pPr>
        <w:pStyle w:val="disbody"/>
      </w:pPr>
      <w:r>
        <w:t>Считаме, че ч</w:t>
      </w:r>
      <w:r w:rsidR="00131AB5" w:rsidRPr="005A040A">
        <w:t>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034F4FDE" w14:textId="07063998" w:rsidR="00095289" w:rsidRPr="005A040A" w:rsidRDefault="00095289" w:rsidP="002E7A8C">
      <w:pPr>
        <w:pStyle w:val="disbody"/>
      </w:pPr>
      <w:r w:rsidRPr="005A040A">
        <w:t>Извличането на събития</w:t>
      </w:r>
      <w:r w:rsidR="00326CD6">
        <w:rPr>
          <w:lang w:val="en-US"/>
        </w:rPr>
        <w:t xml:space="preserve"> (ES)</w:t>
      </w:r>
      <w:r w:rsidRPr="005A040A">
        <w:t xml:space="preserve"> е техника за проектиране, базирана на концепция, че всички промени в състоянието на приложението</w:t>
      </w:r>
      <w:r w:rsidR="00CC0886">
        <w:t>,</w:t>
      </w:r>
      <w:r w:rsidRPr="005A040A">
        <w:t xml:space="preserve"> през целия му </w:t>
      </w:r>
      <w:r w:rsidR="00CC0886">
        <w:t>жизнен цикъл,</w:t>
      </w:r>
      <w:r w:rsidRPr="005A040A">
        <w:t xml:space="preserve"> се записват като поредица от събития. В резултат на това</w:t>
      </w:r>
      <w:r w:rsidR="00537E88">
        <w:t>,</w:t>
      </w:r>
      <w:r w:rsidRPr="005A040A">
        <w:t xml:space="preserve"> събития</w:t>
      </w:r>
      <w:r w:rsidR="009421BE">
        <w:t>та (</w:t>
      </w:r>
      <w:r w:rsidR="009421BE">
        <w:rPr>
          <w:lang w:val="en-US"/>
        </w:rPr>
        <w:t>events)</w:t>
      </w:r>
      <w:r w:rsidR="009421BE">
        <w:t xml:space="preserve"> се превръщат в </w:t>
      </w:r>
      <w:r w:rsidRPr="005A040A">
        <w:t>основ</w:t>
      </w:r>
      <w:r w:rsidR="009421BE">
        <w:t>ен</w:t>
      </w:r>
      <w:r w:rsidRPr="005A040A">
        <w:t xml:space="preserve"> градив</w:t>
      </w:r>
      <w:r w:rsidR="009421BE">
        <w:t>ен</w:t>
      </w:r>
      <w:r w:rsidRPr="005A040A">
        <w:t xml:space="preserve"> елемент на приложението. При подхода за източник на събития програмите съхраняват транзакции, но не и съответните им състояния. Когато е необходимо </w:t>
      </w:r>
      <w:r w:rsidR="00271E44">
        <w:t xml:space="preserve">да се изтегли текущото </w:t>
      </w:r>
      <w:r w:rsidRPr="005A040A">
        <w:t>състояние</w:t>
      </w:r>
      <w:r w:rsidR="00271E44">
        <w:t xml:space="preserve"> от базата</w:t>
      </w:r>
      <w:r w:rsidRPr="005A040A">
        <w:t>,</w:t>
      </w:r>
      <w:r w:rsidR="00271E44">
        <w:t xml:space="preserve"> следва да</w:t>
      </w:r>
      <w:r w:rsidRPr="005A040A">
        <w:t xml:space="preserve"> се </w:t>
      </w:r>
      <w:r w:rsidR="00271E44">
        <w:t xml:space="preserve">приложат </w:t>
      </w:r>
      <w:r w:rsidRPr="005A040A">
        <w:t xml:space="preserve">всички транзакции от началото. Нищо не се изтрива или </w:t>
      </w:r>
      <w:r w:rsidR="00271E44">
        <w:t>променя</w:t>
      </w:r>
      <w:r w:rsidRPr="005A040A">
        <w:t xml:space="preserve"> </w:t>
      </w:r>
      <w:r w:rsidR="00271E44">
        <w:t>в</w:t>
      </w:r>
      <w:r w:rsidRPr="005A040A">
        <w:t xml:space="preserve"> хранилището </w:t>
      </w:r>
      <w:r w:rsidR="00271E44">
        <w:t>з</w:t>
      </w:r>
      <w:r w:rsidRPr="005A040A">
        <w:t>а данни. Поради това</w:t>
      </w:r>
      <w:r w:rsidR="00271E44">
        <w:t>,</w:t>
      </w:r>
      <w:r w:rsidRPr="005A040A">
        <w:t xml:space="preserve"> не може да</w:t>
      </w:r>
      <w:r w:rsidR="00271E44">
        <w:t xml:space="preserve"> се срещне </w:t>
      </w:r>
      <w:r w:rsidRPr="005A040A">
        <w:t xml:space="preserve">проблеми с едновременната актуализация. </w:t>
      </w:r>
      <w:r w:rsidR="00271E44">
        <w:t>На базата на направени проучвания се установи, че п</w:t>
      </w:r>
      <w:r w:rsidRPr="005A040A">
        <w:t>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w:t>
      </w:r>
      <w:r w:rsidR="00271E44">
        <w:t xml:space="preserve"> чрез </w:t>
      </w:r>
      <w:r w:rsidR="00271E44">
        <w:rPr>
          <w:lang w:val="en-US"/>
        </w:rPr>
        <w:t>ES</w:t>
      </w:r>
      <w:r w:rsidRPr="005A040A">
        <w:t xml:space="preserve"> състоянието на обектите се описва от последователността от събития. Това е</w:t>
      </w:r>
      <w:r w:rsidR="00271E44">
        <w:rPr>
          <w:lang w:val="en-US"/>
        </w:rPr>
        <w:t xml:space="preserve"> </w:t>
      </w:r>
      <w:r w:rsidR="00271E44">
        <w:t>т.н.</w:t>
      </w:r>
      <w:r w:rsidRPr="005A040A">
        <w:t xml:space="preserve"> </w:t>
      </w:r>
      <w:r w:rsidRPr="00271E44">
        <w:rPr>
          <w:i/>
          <w:iCs/>
        </w:rPr>
        <w:t xml:space="preserve">представяне на </w:t>
      </w:r>
      <w:r w:rsidR="00271E44" w:rsidRPr="00271E44">
        <w:rPr>
          <w:i/>
          <w:iCs/>
        </w:rPr>
        <w:t>су</w:t>
      </w:r>
      <w:r w:rsidRPr="00271E44">
        <w:rPr>
          <w:i/>
          <w:iCs/>
        </w:rPr>
        <w:t>бект</w:t>
      </w:r>
      <w:r w:rsidR="00271E44" w:rsidRPr="00271E44">
        <w:rPr>
          <w:i/>
          <w:iCs/>
        </w:rPr>
        <w:t>, базирано на събития</w:t>
      </w:r>
      <w:r w:rsidRPr="005A040A">
        <w:t xml:space="preserve">. </w:t>
      </w:r>
      <w:r w:rsidR="00B90AF5" w:rsidRPr="005A040A">
        <w:t>За да се получи текущото състояние на определен</w:t>
      </w:r>
      <w:r w:rsidR="00B90AF5" w:rsidRPr="005A040A">
        <w:rPr>
          <w:lang w:val="en-US"/>
        </w:rPr>
        <w:t>a същност</w:t>
      </w:r>
      <w:r w:rsidR="00B90AF5" w:rsidRPr="005A040A">
        <w:t>, необходимо</w:t>
      </w:r>
      <w:r w:rsidR="00B90AF5">
        <w:t xml:space="preserve"> е</w:t>
      </w:r>
      <w:r w:rsidR="00B90AF5" w:rsidRPr="005A040A">
        <w:t xml:space="preserve"> да се повтори времевата линия на програмата от самото начало.</w:t>
      </w:r>
      <w:r w:rsidR="003C62C0">
        <w:t xml:space="preserve"> Този а</w:t>
      </w:r>
      <w:r w:rsidR="003C62C0" w:rsidRPr="005A040A">
        <w:t>лгоритъмът включва изследване на данните и използване на логика за извличане на съответната информация.</w:t>
      </w:r>
      <w:r w:rsidR="003C62C0">
        <w:t xml:space="preserve"> </w:t>
      </w:r>
      <w:r w:rsidR="00B90AF5">
        <w:t>Чрез и</w:t>
      </w:r>
      <w:r w:rsidR="00B90AF5" w:rsidRPr="005A040A">
        <w:t>зползва</w:t>
      </w:r>
      <w:r w:rsidR="00B90AF5">
        <w:t>нето на</w:t>
      </w:r>
      <w:r w:rsidR="00B90AF5" w:rsidRPr="005A040A">
        <w:t xml:space="preserve"> записаните събития, е възможно да се реконструира състоянието на </w:t>
      </w:r>
      <w:r w:rsidR="00B7053B">
        <w:t>определен</w:t>
      </w:r>
      <w:r w:rsidR="00B90AF5" w:rsidRPr="005A040A">
        <w:t xml:space="preserve"> агрегат. Това понякога може да изисква управление на огромни обеми от данни. В такъв случай могат да бъдат записани проекции, </w:t>
      </w:r>
      <w:r w:rsidR="00B90AF5" w:rsidRPr="005A040A">
        <w:lastRenderedPageBreak/>
        <w:t>които представят състоянието в определен момент от време. Веднъж съхранени, събитията са неизменни.</w:t>
      </w:r>
      <w:r w:rsidR="003C62C0">
        <w:t xml:space="preserve"> </w:t>
      </w:r>
      <w:r w:rsidR="00271E44">
        <w:t>Изхождайки от теоретичните постановки, свързани с концепцията, считаме че, с</w:t>
      </w:r>
      <w:r w:rsidRPr="005A040A">
        <w:t>ъхранението на събития може да бъде релационно, базирано на документи или базирано на графи</w:t>
      </w:r>
      <w:r w:rsidR="00271E44">
        <w:t>,</w:t>
      </w:r>
      <w:r w:rsidRPr="005A040A">
        <w:t xml:space="preserve"> следователно събитията могат да се съхраняват в SQL или NoSQL база данни</w:t>
      </w:r>
      <w:r w:rsidR="00131AB5" w:rsidRPr="005A040A">
        <w:t xml:space="preserve"> </w:t>
      </w:r>
      <w:r w:rsidRPr="005A040A">
        <w:t>като PostgreSQL, MySQL, MongoDB</w:t>
      </w:r>
      <w:r w:rsidR="002E7A8C">
        <w:t xml:space="preserve">, </w:t>
      </w:r>
      <w:r w:rsidRPr="005A040A">
        <w:t xml:space="preserve">Apache Cassandra, или могат да се съхраняват с помощта на </w:t>
      </w:r>
      <w:r w:rsidR="002E7A8C">
        <w:t>по-</w:t>
      </w:r>
      <w:r w:rsidRPr="005A040A">
        <w:t>специфичн</w:t>
      </w:r>
      <w:r w:rsidR="002E7A8C">
        <w:t>и</w:t>
      </w:r>
      <w:r w:rsidRPr="005A040A">
        <w:t xml:space="preserve"> решение като „RavenDB“ или „FaunaDB“.</w:t>
      </w:r>
    </w:p>
    <w:p w14:paraId="40D9012E" w14:textId="0666ECED" w:rsidR="00095289" w:rsidRPr="005A040A" w:rsidRDefault="00CB5253" w:rsidP="00095289">
      <w:pPr>
        <w:pStyle w:val="disbody"/>
      </w:pPr>
      <w:r>
        <w:t>В този смисъл, р</w:t>
      </w:r>
      <w:r w:rsidR="00095289" w:rsidRPr="005A040A">
        <w:t>азработка, управлявана от тестове (TDD) и DDD са две 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sidRPr="005A040A">
        <w:rPr>
          <w:lang w:val="en-US"/>
        </w:rPr>
        <w:t>red, green, refactoring</w:t>
      </w:r>
      <w:r w:rsidR="00095289"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r w:rsidR="00095289" w:rsidRPr="005A040A">
        <w:t>Рефакторингът</w:t>
      </w:r>
      <w:r w:rsidR="00543542" w:rsidRPr="005A040A">
        <w:rPr>
          <w:lang w:val="en-US"/>
        </w:rPr>
        <w:t>”</w:t>
      </w:r>
      <w:r w:rsidR="00095289"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600F2238" w14:textId="5A91D611" w:rsidR="00095289" w:rsidRPr="005A040A" w:rsidRDefault="00095289" w:rsidP="00095289">
      <w:pPr>
        <w:pStyle w:val="disbody"/>
      </w:pPr>
      <w:r w:rsidRPr="005A040A">
        <w:t xml:space="preserve">В областта на софтуерното тестване </w:t>
      </w:r>
      <w:r w:rsidR="00CB5253">
        <w:t>съществуват</w:t>
      </w:r>
      <w:r w:rsidRPr="005A040A">
        <w:t xml:space="preserve"> няколко различни вида. Някои тестове са базирани на предмета – </w:t>
      </w:r>
      <w:r w:rsidRPr="00CB5253">
        <w:rPr>
          <w:highlight w:val="yellow"/>
        </w:rPr>
        <w:t>например тестване на единица, интеграция, услуга на компонент и потребителски интерфейс</w:t>
      </w:r>
      <w:r w:rsidRPr="005A040A">
        <w:t xml:space="preserve">. Междувременно други се определят от целта на теста – например функционални тестове, тестове за приемане, тестове за </w:t>
      </w:r>
      <w:r w:rsidRPr="00CB5253">
        <w:rPr>
          <w:highlight w:val="yellow"/>
        </w:rPr>
        <w:t>дим</w:t>
      </w:r>
      <w:r w:rsidRPr="005A040A">
        <w:t xml:space="preserve"> и проучвателни тестове. Други пък се определят от това как се тестват – например </w:t>
      </w:r>
      <w:r w:rsidRPr="005A040A">
        <w:lastRenderedPageBreak/>
        <w:t>автоматизирани, полу</w:t>
      </w:r>
      <w:r w:rsidR="00683500" w:rsidRPr="005A040A">
        <w:rPr>
          <w:lang w:val="en-US"/>
        </w:rPr>
        <w:t>-</w:t>
      </w:r>
      <w:r w:rsidRPr="005A040A">
        <w:t>автоматизирани и ръчни тестове.</w:t>
      </w:r>
    </w:p>
    <w:p w14:paraId="14F79423" w14:textId="0CEC04B5" w:rsidR="00095289" w:rsidRPr="005A040A" w:rsidRDefault="00095289" w:rsidP="00095289">
      <w:pPr>
        <w:pStyle w:val="disbody"/>
      </w:pPr>
      <w:r w:rsidRPr="005A040A">
        <w:t>Пирамидата за автоматизация на тестовете (</w:t>
      </w:r>
      <w:r w:rsidR="00577E62">
        <w:t>фиг.1.Х</w:t>
      </w:r>
      <w:r w:rsidRPr="005A040A">
        <w:t xml:space="preserve">) е </w:t>
      </w:r>
      <w:r w:rsidR="00577E62">
        <w:t>представена</w:t>
      </w:r>
      <w:r w:rsidRPr="005A040A">
        <w:t xml:space="preserve"> за първи път от Майк Кон в книгата му Succeeding with Agile: Software Development Using Scrum. Пирамидата изобразява видовете тестове, които трябва да се извършват на различни етапи от жизнения цикъл на разработка на софтуер и колко често </w:t>
      </w:r>
      <w:r w:rsidR="00577E62">
        <w:t>следва</w:t>
      </w:r>
      <w:r w:rsidRPr="005A040A">
        <w:t xml:space="preserve"> да се </w:t>
      </w:r>
      <w:r w:rsidR="00577E62">
        <w:t xml:space="preserve">адаптират </w:t>
      </w:r>
      <w:r w:rsidRPr="005A040A">
        <w:t>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5D6C252" w14:textId="3FFA8CF0" w:rsidR="00330C76" w:rsidRPr="005A040A" w:rsidRDefault="00330C76" w:rsidP="00627D53">
      <w:pPr>
        <w:jc w:val="center"/>
        <w:rPr>
          <w:i/>
          <w:sz w:val="20"/>
          <w:szCs w:val="20"/>
          <w:lang w:val="en-GB"/>
        </w:rPr>
      </w:pPr>
      <w:r w:rsidRPr="005A040A">
        <w:rPr>
          <w:i/>
          <w:sz w:val="20"/>
          <w:szCs w:val="20"/>
          <w:lang w:val="bg-BG"/>
        </w:rPr>
        <w:t xml:space="preserve">Фиг. </w:t>
      </w:r>
      <w:r w:rsidR="000E031D" w:rsidRPr="005A040A">
        <w:rPr>
          <w:i/>
          <w:sz w:val="20"/>
          <w:szCs w:val="20"/>
          <w:lang w:val="bg-BG"/>
        </w:rPr>
        <w:t>1.</w:t>
      </w:r>
      <w:r w:rsidR="00577E62">
        <w:rPr>
          <w:i/>
          <w:sz w:val="20"/>
          <w:szCs w:val="20"/>
          <w:lang w:val="bg-BG"/>
        </w:rPr>
        <w:t>Х</w:t>
      </w:r>
      <w:r w:rsidR="000E031D" w:rsidRPr="005A040A">
        <w:rPr>
          <w:i/>
          <w:sz w:val="20"/>
          <w:szCs w:val="20"/>
          <w:lang w:val="bg-BG"/>
        </w:rPr>
        <w:t>.</w:t>
      </w:r>
      <w:r w:rsidR="00095289" w:rsidRPr="005A040A">
        <w:rPr>
          <w:i/>
          <w:sz w:val="20"/>
          <w:szCs w:val="20"/>
          <w:lang w:val="en-GB"/>
        </w:rPr>
        <w:t xml:space="preserve">  The agile test automation pyramid by Mike Cohn</w:t>
      </w:r>
    </w:p>
    <w:p w14:paraId="55499AE3" w14:textId="1B0E0C97" w:rsidR="00095289" w:rsidRPr="005A040A" w:rsidRDefault="00095289" w:rsidP="00095289">
      <w:pPr>
        <w:pStyle w:val="disbody"/>
      </w:pPr>
      <w:r w:rsidRPr="005A040A">
        <w:t xml:space="preserve">На фигура </w:t>
      </w:r>
      <w:r w:rsidR="00577E62">
        <w:t>1.Х</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 xml:space="preserve">1) </w:t>
      </w:r>
      <w:r w:rsidRPr="00577E62">
        <w:rPr>
          <w:highlight w:val="yellow"/>
        </w:rPr>
        <w:t>Единични</w:t>
      </w:r>
      <w:r w:rsidRPr="005A040A">
        <w:t xml:space="preserve">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0FC5BE24" w14:textId="7F1F4340" w:rsidR="00095289" w:rsidRPr="005A040A" w:rsidRDefault="00577E62" w:rsidP="00095289">
      <w:pPr>
        <w:pStyle w:val="disbody"/>
      </w:pPr>
      <w:r>
        <w:t>Счита се, че ч</w:t>
      </w:r>
      <w:r w:rsidR="00095289" w:rsidRPr="005A040A">
        <w:t xml:space="preserve">рез внедряването на TDD програмистите имат </w:t>
      </w:r>
      <w:r w:rsidR="00095289" w:rsidRPr="005A040A">
        <w:lastRenderedPageBreak/>
        <w:t>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684EFC65" w:rsidR="00095289" w:rsidRPr="005A040A" w:rsidRDefault="00577E62" w:rsidP="00095289">
      <w:pPr>
        <w:pStyle w:val="disbody"/>
      </w:pPr>
      <w:r>
        <w:t>Важно да се отбележи, е че т</w:t>
      </w:r>
      <w:r w:rsidR="00095289" w:rsidRPr="005A040A">
        <w:t xml:space="preserve">ехниките, изложени в тази </w:t>
      </w:r>
      <w:r w:rsidR="00683500" w:rsidRPr="00577E62">
        <w:rPr>
          <w:highlight w:val="yellow"/>
        </w:rPr>
        <w:t>подглава</w:t>
      </w:r>
      <w:r w:rsidR="00095289" w:rsidRPr="005A040A">
        <w:t>, не са подходящи за всички ситуации и следователно имат някои ограничения</w:t>
      </w:r>
      <w:r>
        <w:t>, като н</w:t>
      </w:r>
      <w:r w:rsidRPr="005A040A">
        <w:t>еобходим</w:t>
      </w:r>
      <w:r>
        <w:t>остта от</w:t>
      </w:r>
      <w:r w:rsidR="00095289" w:rsidRPr="005A040A">
        <w:t xml:space="preserve"> време и усилия за правилното разбиране и прилагане на многобройните DDD слоеве, модели и концепции</w:t>
      </w:r>
      <w:r>
        <w:t>. Според литературните източници, к</w:t>
      </w:r>
      <w:r w:rsidR="00095289" w:rsidRPr="005A040A">
        <w:t xml:space="preserve">ривата на обучение за DDD е </w:t>
      </w:r>
      <w:r>
        <w:t>„</w:t>
      </w:r>
      <w:r w:rsidR="00095289" w:rsidRPr="005A040A">
        <w:t>стръмна</w:t>
      </w:r>
      <w:r>
        <w:t>“</w:t>
      </w:r>
      <w:r w:rsidR="00095289" w:rsidRPr="005A040A">
        <w:t xml:space="preserve">. </w:t>
      </w:r>
      <w:r>
        <w:t>В този смисъл</w:t>
      </w:r>
      <w:r w:rsidR="00095289" w:rsidRPr="005A040A">
        <w:t>, дизайнът на всеки елемент в системата показва свои собствени компромиси и вътрешни решения.</w:t>
      </w:r>
    </w:p>
    <w:p w14:paraId="722FEC85" w14:textId="199FC386" w:rsidR="000249DC" w:rsidRPr="005A040A" w:rsidRDefault="00577E62" w:rsidP="00FA2AA5">
      <w:pPr>
        <w:pStyle w:val="disbody"/>
      </w:pPr>
      <w:r>
        <w:t>Като заключение, п</w:t>
      </w:r>
      <w:r w:rsidR="00095289" w:rsidRPr="005A040A">
        <w:t>одходите за проектиране, управлявани от домейн, се очерта</w:t>
      </w:r>
      <w:r w:rsidR="00F42648" w:rsidRPr="005A040A">
        <w:t>ва</w:t>
      </w:r>
      <w:r>
        <w:t>т</w:t>
      </w:r>
      <w:r w:rsidR="00095289" w:rsidRPr="005A040A">
        <w:t xml:space="preserve"> като методология за изграждане на архитектури на облачни услуги. </w:t>
      </w:r>
      <w:r>
        <w:t>К</w:t>
      </w:r>
      <w:r w:rsidR="00095289" w:rsidRPr="005A040A">
        <w:t>апсулира</w:t>
      </w:r>
      <w:r>
        <w:t xml:space="preserve">нето на </w:t>
      </w:r>
      <w:r w:rsidRPr="005A040A">
        <w:t xml:space="preserve">основния бизнес домейн </w:t>
      </w:r>
      <w:r w:rsidR="00095289" w:rsidRPr="005A040A">
        <w:t>в добре дефинирани, ограничени контексти, помага за</w:t>
      </w:r>
      <w:r>
        <w:t xml:space="preserve"> правилното</w:t>
      </w:r>
      <w:r w:rsidR="00095289" w:rsidRPr="005A040A">
        <w:t xml:space="preserve"> създаване на </w:t>
      </w:r>
      <w:r w:rsidR="00F42648" w:rsidRPr="005A040A">
        <w:t xml:space="preserve">подсистеми, </w:t>
      </w:r>
      <w:r w:rsidR="00095289" w:rsidRPr="005A040A">
        <w:t>модул</w:t>
      </w:r>
      <w:r w:rsidR="00F42648" w:rsidRPr="005A040A">
        <w:t>и и обекти</w:t>
      </w:r>
      <w:r w:rsidR="00095289" w:rsidRPr="005A040A">
        <w:t>. Чрез комбиниране на споменатите подходи</w:t>
      </w:r>
      <w:r>
        <w:t xml:space="preserve"> производствените</w:t>
      </w:r>
      <w:r w:rsidR="00095289" w:rsidRPr="005A040A">
        <w:t xml:space="preserve"> организации могат да изградят системи, които са не само технически стабилни, но и съобразени с бизнес цели</w:t>
      </w:r>
      <w:r>
        <w:t>те</w:t>
      </w:r>
      <w:r w:rsidR="00F42648" w:rsidRPr="005A040A">
        <w:t xml:space="preserve"> и</w:t>
      </w:r>
      <w:r w:rsidR="00095289" w:rsidRPr="005A040A">
        <w:t xml:space="preserve"> изисквания. В крайна сметка, възприемането на управляван</w:t>
      </w:r>
      <w:r w:rsidR="00A14FC3">
        <w:t>ия</w:t>
      </w:r>
      <w:r w:rsidR="00095289" w:rsidRPr="005A040A">
        <w:t xml:space="preserve"> от домейн дизайн и облачни архитектури </w:t>
      </w:r>
      <w:r w:rsidR="00A14FC3">
        <w:t xml:space="preserve">следва </w:t>
      </w:r>
      <w:r w:rsidR="00095289" w:rsidRPr="005A040A">
        <w:t xml:space="preserve">да помогне на организациите </w:t>
      </w:r>
      <w:r w:rsidR="00A14FC3">
        <w:t>с внедряването на иновации</w:t>
      </w:r>
      <w:r w:rsidR="00095289" w:rsidRPr="005A040A">
        <w:t xml:space="preserve">, </w:t>
      </w:r>
      <w:r w:rsidR="00A14FC3" w:rsidRPr="005A040A">
        <w:t>намале</w:t>
      </w:r>
      <w:r w:rsidR="00A14FC3">
        <w:t>ното на</w:t>
      </w:r>
      <w:r w:rsidR="00095289" w:rsidRPr="005A040A">
        <w:t xml:space="preserve"> разходи, предоставя</w:t>
      </w:r>
      <w:r w:rsidR="00A14FC3">
        <w:t>нето</w:t>
      </w:r>
      <w:r w:rsidR="00095289" w:rsidRPr="005A040A">
        <w:t xml:space="preserve"> </w:t>
      </w:r>
      <w:r w:rsidR="00A14FC3">
        <w:t>на услуги</w:t>
      </w:r>
      <w:r w:rsidR="00095289" w:rsidRPr="005A040A">
        <w:t xml:space="preserve"> на своите клиенти и конкурентоспособн</w:t>
      </w:r>
      <w:r w:rsidR="00A14FC3">
        <w:t>остта</w:t>
      </w:r>
      <w:r w:rsidR="00095289" w:rsidRPr="005A040A">
        <w:t xml:space="preserve"> в бързо променящия се дигитален пейзаж.</w:t>
      </w:r>
      <w:r w:rsidR="00616471">
        <w:rPr>
          <w:lang w:val="en-US"/>
        </w:rPr>
        <w:t xml:space="preserve"> </w:t>
      </w:r>
      <w:r w:rsidR="00D10E5B">
        <w:t>В тази връзка, н</w:t>
      </w:r>
      <w:r w:rsidR="00095289" w:rsidRPr="005A040A">
        <w:t>еспособността да се поддържа адекватно разделяне на проблемите в корпоративния софтуер е основна причина за претоварени кодови бази, което</w:t>
      </w:r>
      <w:r w:rsidR="00D10E5B">
        <w:t xml:space="preserve"> от своя страна</w:t>
      </w:r>
      <w:r w:rsidR="00095289" w:rsidRPr="005A040A">
        <w:t xml:space="preserve"> води до забавяния и дори провал на проект</w:t>
      </w:r>
      <w:r w:rsidR="00D10E5B">
        <w:t>и</w:t>
      </w:r>
      <w:r w:rsidR="00095289" w:rsidRPr="005A040A">
        <w:t xml:space="preserve">. Тъй като </w:t>
      </w:r>
      <w:r w:rsidR="00F42648" w:rsidRPr="005A040A">
        <w:t>тази част</w:t>
      </w:r>
      <w:r w:rsidR="00095289" w:rsidRPr="005A040A">
        <w:t xml:space="preserve"> се фокусира най-вече върху </w:t>
      </w:r>
      <w:r w:rsidR="00D10E5B">
        <w:t xml:space="preserve">теоретичните </w:t>
      </w:r>
      <w:r w:rsidR="00095289" w:rsidRPr="005A040A">
        <w:t xml:space="preserve">основи, като продължение </w:t>
      </w:r>
      <w:r w:rsidR="00F42648" w:rsidRPr="005A040A">
        <w:t xml:space="preserve">във втора и трета глава предстои да се </w:t>
      </w:r>
      <w:r w:rsidR="00095289" w:rsidRPr="005A040A">
        <w:t>представ</w:t>
      </w:r>
      <w:r w:rsidR="00F42648" w:rsidRPr="005A040A">
        <w:t>и</w:t>
      </w:r>
      <w:r w:rsidR="00095289" w:rsidRPr="005A040A">
        <w:t xml:space="preserve"> </w:t>
      </w:r>
      <w:r w:rsidR="00293710" w:rsidRPr="005A040A">
        <w:t xml:space="preserve">практически ориентиран казус </w:t>
      </w:r>
      <w:r w:rsidR="00F42648" w:rsidRPr="005A040A">
        <w:t>върху фактическата реализация</w:t>
      </w:r>
      <w:r w:rsidR="00095289" w:rsidRPr="005A040A">
        <w:t>.</w:t>
      </w:r>
    </w:p>
    <w:p w14:paraId="3E7E2FD0" w14:textId="59EA932E" w:rsidR="00DE2AD4" w:rsidRPr="005A040A" w:rsidRDefault="00DE2AD4" w:rsidP="005C13C2">
      <w:pPr>
        <w:pStyle w:val="Heading2"/>
        <w:rPr>
          <w:lang w:val="bg-BG"/>
        </w:rPr>
      </w:pPr>
      <w:bookmarkStart w:id="23" w:name="_Toc153259258"/>
      <w:r w:rsidRPr="005A040A">
        <w:lastRenderedPageBreak/>
        <w:t>1.</w:t>
      </w:r>
      <w:r w:rsidR="00806D7A">
        <w:t>4</w:t>
      </w:r>
      <w:r w:rsidRPr="005A040A">
        <w:t>.</w:t>
      </w:r>
      <w:r w:rsidR="006654CA" w:rsidRPr="005A040A">
        <w:t xml:space="preserve"> </w:t>
      </w:r>
      <w:r w:rsidR="006654CA" w:rsidRPr="005A040A">
        <w:rPr>
          <w:lang w:val="bg-BG"/>
        </w:rPr>
        <w:t>Софтуерна сигурност</w:t>
      </w:r>
      <w:bookmarkEnd w:id="23"/>
    </w:p>
    <w:p w14:paraId="7BA4EED4" w14:textId="35E7C028" w:rsidR="00D163B0" w:rsidRPr="005A040A" w:rsidRDefault="00DE2AD4" w:rsidP="00850018">
      <w:pPr>
        <w:pStyle w:val="disbody"/>
        <w:ind w:firstLine="567"/>
      </w:pPr>
      <w:r w:rsidRPr="005A040A">
        <w:t xml:space="preserve">Софтуерната сигурност </w:t>
      </w:r>
      <w:r w:rsidR="00E47124" w:rsidRPr="005A040A">
        <w:t>в своята основа е</w:t>
      </w:r>
      <w:r w:rsidRPr="005A040A">
        <w:t xml:space="preserve"> защита срещу загуба на данни, прекъсване на услуг</w:t>
      </w:r>
      <w:r w:rsidR="00E47124" w:rsidRPr="005A040A">
        <w:t>ите</w:t>
      </w:r>
      <w:r w:rsidRPr="005A040A">
        <w:t>, изтичане и/или несъответствие на данните.</w:t>
      </w:r>
      <w:r w:rsidR="00E47124" w:rsidRPr="005A040A">
        <w:t xml:space="preserve"> </w:t>
      </w:r>
      <w:r w:rsidRPr="005A040A">
        <w:t xml:space="preserve">Загуба на данни </w:t>
      </w:r>
      <w:r w:rsidR="00E47124" w:rsidRPr="005A040A">
        <w:t>се случва, когато</w:t>
      </w:r>
      <w:r w:rsidRPr="005A040A">
        <w:t xml:space="preserve"> основните данни се губят поради нарушение на сигурността, т.е. нападателят получава достъп до основната база данни и изтрива записите. Пример: </w:t>
      </w:r>
      <w:hyperlink r:id="rId30" w:history="1">
        <w:r w:rsidRPr="005A040A">
          <w:rPr>
            <w:rStyle w:val="Hyperlink"/>
          </w:rPr>
          <w:t>Hacker deleted all data from VFEmail Servers, including backupsSecurity Affairs</w:t>
        </w:r>
      </w:hyperlink>
      <w:r w:rsidR="00850018" w:rsidRPr="005A040A">
        <w:t xml:space="preserve"> При п</w:t>
      </w:r>
      <w:r w:rsidRPr="005A040A">
        <w:t xml:space="preserve">рекъсване на услугата </w:t>
      </w:r>
      <w:r w:rsidR="00850018" w:rsidRPr="005A040A">
        <w:t>се нарушава д</w:t>
      </w:r>
      <w:r w:rsidRPr="005A040A">
        <w:t>ейността на системата</w:t>
      </w:r>
      <w:r w:rsidR="00850018" w:rsidRPr="005A040A">
        <w:t>,</w:t>
      </w:r>
      <w:r w:rsidRPr="005A040A">
        <w:t xml:space="preserve"> поради </w:t>
      </w:r>
      <w:r w:rsidR="00850018" w:rsidRPr="005A040A">
        <w:t>въз</w:t>
      </w:r>
      <w:r w:rsidRPr="005A040A">
        <w:t>действи</w:t>
      </w:r>
      <w:r w:rsidR="00850018" w:rsidRPr="005A040A">
        <w:t>е</w:t>
      </w:r>
      <w:r w:rsidRPr="005A040A">
        <w:t xml:space="preserve"> на атакуващия, т.е. нападателите организират атака, водеща до отказ на услугите на системата. Пример:</w:t>
      </w:r>
    </w:p>
    <w:p w14:paraId="44EA9729" w14:textId="0FF66C49" w:rsidR="00DE2AD4" w:rsidRPr="005A040A" w:rsidRDefault="00DE2AD4" w:rsidP="0090603D">
      <w:pPr>
        <w:pStyle w:val="disbody"/>
        <w:ind w:firstLine="567"/>
      </w:pPr>
      <w:r w:rsidRPr="005A040A">
        <w:t xml:space="preserve"> </w:t>
      </w:r>
      <w:r w:rsidRPr="005A040A">
        <w:rPr>
          <w:noProof/>
        </w:rPr>
        <w:drawing>
          <wp:inline distT="0" distB="0" distL="0" distR="0" wp14:anchorId="3555D234" wp14:editId="5D29F70C">
            <wp:extent cx="5760085" cy="3733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3733800"/>
                    </a:xfrm>
                    <a:prstGeom prst="rect">
                      <a:avLst/>
                    </a:prstGeom>
                    <a:noFill/>
                    <a:ln>
                      <a:noFill/>
                    </a:ln>
                  </pic:spPr>
                </pic:pic>
              </a:graphicData>
            </a:graphic>
          </wp:inline>
        </w:drawing>
      </w:r>
    </w:p>
    <w:p w14:paraId="085E9572" w14:textId="77777777" w:rsidR="00D163B0" w:rsidRPr="005A040A" w:rsidRDefault="00DE2AD4" w:rsidP="0090603D">
      <w:pPr>
        <w:pStyle w:val="disbody"/>
        <w:ind w:firstLine="567"/>
      </w:pPr>
      <w:r w:rsidRPr="005A040A">
        <w:t xml:space="preserve">Изтичане на данни - Основните данни се крадат и се предоставят на неоторизирани получатели, т.е. нападателите получават достъп до базата данни и крадат важна информация, като например кредитни карти. Пример: </w:t>
      </w:r>
      <w:hyperlink r:id="rId32" w:anchor="786737086492" w:history="1">
        <w:r w:rsidRPr="005A040A">
          <w:rPr>
            <w:rStyle w:val="Hyperlink"/>
          </w:rPr>
          <w:t>Marriott Hackers Stole Data On 500 Million Guests -- Passports And Credit Card Info Included (forbes.com)</w:t>
        </w:r>
      </w:hyperlink>
      <w:r w:rsidRPr="005A040A">
        <w:t xml:space="preserve"> </w:t>
      </w:r>
    </w:p>
    <w:p w14:paraId="6FD56571" w14:textId="77777777" w:rsidR="00D163B0" w:rsidRPr="005A040A" w:rsidRDefault="00D163B0" w:rsidP="0090603D">
      <w:pPr>
        <w:pStyle w:val="disbody"/>
        <w:ind w:firstLine="567"/>
      </w:pPr>
    </w:p>
    <w:p w14:paraId="76B5D130" w14:textId="2F97DBBB" w:rsidR="00DE2AD4" w:rsidRPr="005A040A" w:rsidRDefault="00DE2AD4" w:rsidP="0090603D">
      <w:pPr>
        <w:pStyle w:val="disbody"/>
        <w:ind w:firstLine="567"/>
      </w:pPr>
      <w:r w:rsidRPr="005A040A">
        <w:rPr>
          <w:noProof/>
        </w:rPr>
        <w:lastRenderedPageBreak/>
        <w:drawing>
          <wp:inline distT="0" distB="0" distL="0" distR="0" wp14:anchorId="386DD388" wp14:editId="5E46D834">
            <wp:extent cx="5467350" cy="25704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67350" cy="2570480"/>
                    </a:xfrm>
                    <a:prstGeom prst="rect">
                      <a:avLst/>
                    </a:prstGeom>
                    <a:noFill/>
                    <a:ln>
                      <a:noFill/>
                    </a:ln>
                  </pic:spPr>
                </pic:pic>
              </a:graphicData>
            </a:graphic>
          </wp:inline>
        </w:drawing>
      </w:r>
    </w:p>
    <w:p w14:paraId="3FCB88A2" w14:textId="17F3F7D4" w:rsidR="00D163B0" w:rsidRPr="005A040A" w:rsidRDefault="00DE2AD4" w:rsidP="00641D8B">
      <w:pPr>
        <w:pStyle w:val="disbody"/>
        <w:ind w:firstLine="567"/>
      </w:pPr>
      <w:r w:rsidRPr="005A040A">
        <w:t>Несъответствие на данните - данните се манипулират от неоторизирани нападатели и стават непоследователни, т.е. нападателите се представят за някой друг и извършват неоторизирани действия.</w:t>
      </w:r>
    </w:p>
    <w:p w14:paraId="7745CD1D" w14:textId="311080C4" w:rsidR="00DE2AD4" w:rsidRPr="005A040A" w:rsidRDefault="00DE2AD4" w:rsidP="00D163B0">
      <w:pPr>
        <w:pStyle w:val="disbody"/>
        <w:ind w:firstLine="567"/>
      </w:pPr>
      <w:r w:rsidRPr="005A040A">
        <w:t xml:space="preserve">Сигурността на софтуера включва терминология, използваща се в много дискусии. Таблица </w:t>
      </w:r>
      <w:r w:rsidR="00C16F56" w:rsidRPr="005A040A">
        <w:t>9</w:t>
      </w:r>
      <w:r w:rsidRPr="005A040A">
        <w:t>. описва някои основи термина.</w:t>
      </w:r>
    </w:p>
    <w:tbl>
      <w:tblPr>
        <w:tblStyle w:val="TableGrid"/>
        <w:tblW w:w="0" w:type="auto"/>
        <w:tblInd w:w="0" w:type="dxa"/>
        <w:tblLook w:val="04A0" w:firstRow="1" w:lastRow="0" w:firstColumn="1" w:lastColumn="0" w:noHBand="0" w:noVBand="1"/>
      </w:tblPr>
      <w:tblGrid>
        <w:gridCol w:w="2894"/>
        <w:gridCol w:w="3528"/>
        <w:gridCol w:w="2923"/>
      </w:tblGrid>
      <w:tr w:rsidR="00DE2AD4" w:rsidRPr="005A040A" w14:paraId="231CFEB5"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4BDACCB8" w14:textId="77777777" w:rsidR="00DE2AD4" w:rsidRPr="005A040A" w:rsidRDefault="00DE2AD4" w:rsidP="0090603D">
            <w:pPr>
              <w:pStyle w:val="disbody"/>
              <w:ind w:firstLine="567"/>
            </w:pPr>
            <w:r w:rsidRPr="005A040A">
              <w:t>Име</w:t>
            </w:r>
          </w:p>
        </w:tc>
        <w:tc>
          <w:tcPr>
            <w:tcW w:w="3528" w:type="dxa"/>
            <w:tcBorders>
              <w:top w:val="single" w:sz="4" w:space="0" w:color="auto"/>
              <w:left w:val="single" w:sz="4" w:space="0" w:color="auto"/>
              <w:bottom w:val="single" w:sz="4" w:space="0" w:color="auto"/>
              <w:right w:val="single" w:sz="4" w:space="0" w:color="auto"/>
            </w:tcBorders>
            <w:hideMark/>
          </w:tcPr>
          <w:p w14:paraId="23EC7A00" w14:textId="77777777" w:rsidR="00DE2AD4" w:rsidRPr="005A040A" w:rsidRDefault="00DE2AD4" w:rsidP="0090603D">
            <w:pPr>
              <w:pStyle w:val="disbody"/>
              <w:ind w:firstLine="567"/>
            </w:pPr>
            <w:r w:rsidRPr="005A040A">
              <w:t>Описание</w:t>
            </w:r>
          </w:p>
        </w:tc>
        <w:tc>
          <w:tcPr>
            <w:tcW w:w="2923" w:type="dxa"/>
            <w:tcBorders>
              <w:top w:val="single" w:sz="4" w:space="0" w:color="auto"/>
              <w:left w:val="single" w:sz="4" w:space="0" w:color="auto"/>
              <w:bottom w:val="single" w:sz="4" w:space="0" w:color="auto"/>
              <w:right w:val="single" w:sz="4" w:space="0" w:color="auto"/>
            </w:tcBorders>
            <w:hideMark/>
          </w:tcPr>
          <w:p w14:paraId="42110C98" w14:textId="77777777" w:rsidR="00DE2AD4" w:rsidRPr="005A040A" w:rsidRDefault="00DE2AD4" w:rsidP="0090603D">
            <w:pPr>
              <w:pStyle w:val="disbody"/>
              <w:ind w:firstLine="567"/>
            </w:pPr>
            <w:r w:rsidRPr="005A040A">
              <w:t>Пример</w:t>
            </w:r>
          </w:p>
        </w:tc>
      </w:tr>
      <w:tr w:rsidR="00DE2AD4" w:rsidRPr="005A040A" w14:paraId="18027311"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A643747" w14:textId="77777777" w:rsidR="00DE2AD4" w:rsidRPr="005A040A" w:rsidRDefault="00DE2AD4" w:rsidP="0090603D">
            <w:pPr>
              <w:pStyle w:val="disbody"/>
              <w:ind w:firstLine="567"/>
              <w:jc w:val="left"/>
            </w:pPr>
            <w:r w:rsidRPr="005A040A">
              <w:t>Заплаха</w:t>
            </w:r>
            <w:r w:rsidRPr="005A040A">
              <w:rPr>
                <w:lang w:val="en-US"/>
              </w:rPr>
              <w:t xml:space="preserve"> </w:t>
            </w:r>
            <w:r w:rsidRPr="005A040A">
              <w:t>(Threat)</w:t>
            </w:r>
          </w:p>
        </w:tc>
        <w:tc>
          <w:tcPr>
            <w:tcW w:w="3528" w:type="dxa"/>
            <w:tcBorders>
              <w:top w:val="single" w:sz="4" w:space="0" w:color="auto"/>
              <w:left w:val="single" w:sz="4" w:space="0" w:color="auto"/>
              <w:bottom w:val="single" w:sz="4" w:space="0" w:color="auto"/>
              <w:right w:val="single" w:sz="4" w:space="0" w:color="auto"/>
            </w:tcBorders>
            <w:hideMark/>
          </w:tcPr>
          <w:p w14:paraId="61A96A3E" w14:textId="77777777" w:rsidR="00DE2AD4" w:rsidRPr="005A040A" w:rsidRDefault="00DE2AD4" w:rsidP="0090603D">
            <w:pPr>
              <w:pStyle w:val="disbody"/>
              <w:ind w:firstLine="567"/>
              <w:jc w:val="left"/>
            </w:pPr>
            <w:r w:rsidRPr="005A040A">
              <w:t>Събитие, което, ако се случи, ще доведе до инцидент със сигурността.</w:t>
            </w:r>
          </w:p>
        </w:tc>
        <w:tc>
          <w:tcPr>
            <w:tcW w:w="2923" w:type="dxa"/>
            <w:tcBorders>
              <w:top w:val="single" w:sz="4" w:space="0" w:color="auto"/>
              <w:left w:val="single" w:sz="4" w:space="0" w:color="auto"/>
              <w:bottom w:val="single" w:sz="4" w:space="0" w:color="auto"/>
              <w:right w:val="single" w:sz="4" w:space="0" w:color="auto"/>
            </w:tcBorders>
            <w:hideMark/>
          </w:tcPr>
          <w:p w14:paraId="3B5DC95B" w14:textId="77777777" w:rsidR="00DE2AD4" w:rsidRPr="005A040A" w:rsidRDefault="00DE2AD4" w:rsidP="0090603D">
            <w:pPr>
              <w:pStyle w:val="disbody"/>
              <w:ind w:firstLine="567"/>
              <w:jc w:val="left"/>
            </w:pPr>
            <w:r w:rsidRPr="005A040A">
              <w:t>SQL Injection, DDOS атака</w:t>
            </w:r>
          </w:p>
        </w:tc>
      </w:tr>
      <w:tr w:rsidR="00DE2AD4" w:rsidRPr="005A040A" w14:paraId="5BFD526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3104FFD6" w14:textId="77777777" w:rsidR="00DE2AD4" w:rsidRPr="005A040A" w:rsidRDefault="00DE2AD4" w:rsidP="0090603D">
            <w:pPr>
              <w:pStyle w:val="disbody"/>
              <w:ind w:firstLine="567"/>
              <w:jc w:val="left"/>
            </w:pPr>
            <w:r w:rsidRPr="005A040A">
              <w:t>Атака (Attack)</w:t>
            </w:r>
          </w:p>
        </w:tc>
        <w:tc>
          <w:tcPr>
            <w:tcW w:w="3528" w:type="dxa"/>
            <w:tcBorders>
              <w:top w:val="single" w:sz="4" w:space="0" w:color="auto"/>
              <w:left w:val="single" w:sz="4" w:space="0" w:color="auto"/>
              <w:bottom w:val="single" w:sz="4" w:space="0" w:color="auto"/>
              <w:right w:val="single" w:sz="4" w:space="0" w:color="auto"/>
            </w:tcBorders>
            <w:hideMark/>
          </w:tcPr>
          <w:p w14:paraId="27D7721C" w14:textId="77777777" w:rsidR="00DE2AD4" w:rsidRPr="005A040A" w:rsidRDefault="00DE2AD4" w:rsidP="0090603D">
            <w:pPr>
              <w:pStyle w:val="disbody"/>
              <w:ind w:firstLine="567"/>
              <w:jc w:val="left"/>
            </w:pPr>
            <w:r w:rsidRPr="005A040A">
              <w:t>Действително изпълнение на заплаха от нападател(и).</w:t>
            </w:r>
          </w:p>
        </w:tc>
        <w:tc>
          <w:tcPr>
            <w:tcW w:w="2923" w:type="dxa"/>
            <w:tcBorders>
              <w:top w:val="single" w:sz="4" w:space="0" w:color="auto"/>
              <w:left w:val="single" w:sz="4" w:space="0" w:color="auto"/>
              <w:bottom w:val="single" w:sz="4" w:space="0" w:color="auto"/>
              <w:right w:val="single" w:sz="4" w:space="0" w:color="auto"/>
            </w:tcBorders>
            <w:hideMark/>
          </w:tcPr>
          <w:p w14:paraId="0F416CF3" w14:textId="77777777" w:rsidR="00DE2AD4" w:rsidRPr="005A040A" w:rsidRDefault="00DE2AD4" w:rsidP="0090603D">
            <w:pPr>
              <w:pStyle w:val="disbody"/>
              <w:ind w:firstLine="567"/>
              <w:jc w:val="left"/>
            </w:pPr>
            <w:r w:rsidRPr="005A040A">
              <w:t>Злонамерен потребител въвежда SQL Injection или група нападатели организират DDOS атака.</w:t>
            </w:r>
          </w:p>
        </w:tc>
      </w:tr>
      <w:tr w:rsidR="00DE2AD4" w:rsidRPr="005A040A" w14:paraId="5054CA1A"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204F5F76" w14:textId="77777777" w:rsidR="00DE2AD4" w:rsidRPr="005A040A" w:rsidRDefault="00DE2AD4" w:rsidP="0090603D">
            <w:pPr>
              <w:pStyle w:val="disbody"/>
              <w:ind w:firstLine="567"/>
              <w:jc w:val="left"/>
            </w:pPr>
            <w:r w:rsidRPr="005A040A">
              <w:t>Уязвимост (Vulnerability)</w:t>
            </w:r>
          </w:p>
        </w:tc>
        <w:tc>
          <w:tcPr>
            <w:tcW w:w="3528" w:type="dxa"/>
            <w:tcBorders>
              <w:top w:val="single" w:sz="4" w:space="0" w:color="auto"/>
              <w:left w:val="single" w:sz="4" w:space="0" w:color="auto"/>
              <w:bottom w:val="single" w:sz="4" w:space="0" w:color="auto"/>
              <w:right w:val="single" w:sz="4" w:space="0" w:color="auto"/>
            </w:tcBorders>
            <w:hideMark/>
          </w:tcPr>
          <w:p w14:paraId="200DF920" w14:textId="77777777" w:rsidR="00DE2AD4" w:rsidRPr="005A040A" w:rsidRDefault="00DE2AD4" w:rsidP="0090603D">
            <w:pPr>
              <w:pStyle w:val="disbody"/>
              <w:ind w:firstLine="567"/>
            </w:pPr>
            <w:r w:rsidRPr="005A040A">
              <w:t>Проблем в системата, който може да бъде използван от атакуващия, например за компрометиране на данните.</w:t>
            </w:r>
          </w:p>
        </w:tc>
        <w:tc>
          <w:tcPr>
            <w:tcW w:w="2923" w:type="dxa"/>
            <w:tcBorders>
              <w:top w:val="single" w:sz="4" w:space="0" w:color="auto"/>
              <w:left w:val="single" w:sz="4" w:space="0" w:color="auto"/>
              <w:bottom w:val="single" w:sz="4" w:space="0" w:color="auto"/>
              <w:right w:val="single" w:sz="4" w:space="0" w:color="auto"/>
            </w:tcBorders>
            <w:hideMark/>
          </w:tcPr>
          <w:p w14:paraId="531B107F" w14:textId="77777777" w:rsidR="00DE2AD4" w:rsidRPr="005A040A" w:rsidRDefault="00DE2AD4" w:rsidP="0090603D">
            <w:pPr>
              <w:pStyle w:val="disbody"/>
              <w:ind w:firstLine="567"/>
            </w:pPr>
            <w:r w:rsidRPr="005A040A">
              <w:t>Неправилно конфигурираната защитна стена излагаща вътрешните системи.</w:t>
            </w:r>
          </w:p>
        </w:tc>
      </w:tr>
      <w:tr w:rsidR="00DE2AD4" w:rsidRPr="005A040A" w14:paraId="71047952"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FDA2BD9" w14:textId="77777777" w:rsidR="00DE2AD4" w:rsidRPr="005A040A" w:rsidRDefault="00DE2AD4" w:rsidP="0090603D">
            <w:pPr>
              <w:pStyle w:val="disbody"/>
              <w:ind w:firstLine="567"/>
            </w:pPr>
            <w:r w:rsidRPr="005A040A">
              <w:lastRenderedPageBreak/>
              <w:t>Удостоверяване (Authentication)</w:t>
            </w:r>
          </w:p>
        </w:tc>
        <w:tc>
          <w:tcPr>
            <w:tcW w:w="3528" w:type="dxa"/>
            <w:tcBorders>
              <w:top w:val="single" w:sz="4" w:space="0" w:color="auto"/>
              <w:left w:val="single" w:sz="4" w:space="0" w:color="auto"/>
              <w:bottom w:val="single" w:sz="4" w:space="0" w:color="auto"/>
              <w:right w:val="single" w:sz="4" w:space="0" w:color="auto"/>
            </w:tcBorders>
            <w:hideMark/>
          </w:tcPr>
          <w:p w14:paraId="4FD10CF5" w14:textId="77777777" w:rsidR="00DE2AD4" w:rsidRPr="005A040A" w:rsidRDefault="00DE2AD4" w:rsidP="0090603D">
            <w:pPr>
              <w:pStyle w:val="disbody"/>
              <w:ind w:firstLine="567"/>
            </w:pPr>
            <w:r w:rsidRPr="005A040A">
              <w:t>Установяване на самоличността на потребител (човек или ядошкеи) въз основа на надеждни</w:t>
            </w:r>
          </w:p>
          <w:p w14:paraId="21EAE6C7" w14:textId="77777777" w:rsidR="00DE2AD4" w:rsidRPr="005A040A" w:rsidRDefault="00DE2AD4" w:rsidP="0090603D">
            <w:pPr>
              <w:pStyle w:val="disbody"/>
              <w:ind w:firstLine="567"/>
            </w:pPr>
            <w:r w:rsidRPr="005A040A">
              <w:t>Механизми.</w:t>
            </w:r>
          </w:p>
        </w:tc>
        <w:tc>
          <w:tcPr>
            <w:tcW w:w="2923" w:type="dxa"/>
            <w:tcBorders>
              <w:top w:val="single" w:sz="4" w:space="0" w:color="auto"/>
              <w:left w:val="single" w:sz="4" w:space="0" w:color="auto"/>
              <w:bottom w:val="single" w:sz="4" w:space="0" w:color="auto"/>
              <w:right w:val="single" w:sz="4" w:space="0" w:color="auto"/>
            </w:tcBorders>
            <w:hideMark/>
          </w:tcPr>
          <w:p w14:paraId="4BA4169E" w14:textId="77777777" w:rsidR="00DE2AD4" w:rsidRPr="005A040A" w:rsidRDefault="00DE2AD4" w:rsidP="0090603D">
            <w:pPr>
              <w:pStyle w:val="disbody"/>
              <w:ind w:firstLine="567"/>
            </w:pPr>
            <w:r w:rsidRPr="005A040A">
              <w:t>потребителско име / парола, СМС или биометрична идентификация</w:t>
            </w:r>
          </w:p>
        </w:tc>
      </w:tr>
      <w:tr w:rsidR="00DE2AD4" w:rsidRPr="005A040A" w14:paraId="052146B9" w14:textId="77777777" w:rsidTr="00A550BA">
        <w:tc>
          <w:tcPr>
            <w:tcW w:w="2405" w:type="dxa"/>
            <w:tcBorders>
              <w:top w:val="single" w:sz="4" w:space="0" w:color="auto"/>
              <w:left w:val="single" w:sz="4" w:space="0" w:color="auto"/>
              <w:bottom w:val="single" w:sz="4" w:space="0" w:color="auto"/>
              <w:right w:val="single" w:sz="4" w:space="0" w:color="auto"/>
            </w:tcBorders>
            <w:hideMark/>
          </w:tcPr>
          <w:p w14:paraId="53AF3B65" w14:textId="77777777" w:rsidR="00DE2AD4" w:rsidRPr="005A040A" w:rsidRDefault="00DE2AD4" w:rsidP="0090603D">
            <w:pPr>
              <w:pStyle w:val="disbody"/>
              <w:ind w:firstLine="567"/>
            </w:pPr>
            <w:r w:rsidRPr="005A040A">
              <w:t>Упълномощаване (Authorization)</w:t>
            </w:r>
          </w:p>
        </w:tc>
        <w:tc>
          <w:tcPr>
            <w:tcW w:w="3528" w:type="dxa"/>
            <w:tcBorders>
              <w:top w:val="single" w:sz="4" w:space="0" w:color="auto"/>
              <w:left w:val="single" w:sz="4" w:space="0" w:color="auto"/>
              <w:bottom w:val="single" w:sz="4" w:space="0" w:color="auto"/>
              <w:right w:val="single" w:sz="4" w:space="0" w:color="auto"/>
            </w:tcBorders>
            <w:hideMark/>
          </w:tcPr>
          <w:p w14:paraId="04866E3B" w14:textId="77777777" w:rsidR="00DE2AD4" w:rsidRPr="005A040A" w:rsidRDefault="00DE2AD4" w:rsidP="0090603D">
            <w:pPr>
              <w:pStyle w:val="disbody"/>
              <w:ind w:firstLine="567"/>
            </w:pPr>
            <w:r w:rsidRPr="005A040A">
              <w:t>Установяване какво е разрешено да прави даден потребител в системата.</w:t>
            </w:r>
          </w:p>
        </w:tc>
        <w:tc>
          <w:tcPr>
            <w:tcW w:w="2923" w:type="dxa"/>
            <w:tcBorders>
              <w:top w:val="single" w:sz="4" w:space="0" w:color="auto"/>
              <w:left w:val="single" w:sz="4" w:space="0" w:color="auto"/>
              <w:bottom w:val="single" w:sz="4" w:space="0" w:color="auto"/>
              <w:right w:val="single" w:sz="4" w:space="0" w:color="auto"/>
            </w:tcBorders>
            <w:hideMark/>
          </w:tcPr>
          <w:p w14:paraId="343F8D6C" w14:textId="77777777" w:rsidR="00DE2AD4" w:rsidRPr="005A040A" w:rsidRDefault="00DE2AD4" w:rsidP="0090603D">
            <w:pPr>
              <w:pStyle w:val="disbody"/>
              <w:ind w:firstLine="567"/>
            </w:pPr>
            <w:r w:rsidRPr="005A040A">
              <w:t>Потребителят X има право да създаде нова поръчка. Потребителят X НЯМА право да отмени съществуваща поръчка.</w:t>
            </w:r>
          </w:p>
        </w:tc>
      </w:tr>
    </w:tbl>
    <w:p w14:paraId="4AF41A03" w14:textId="77777777" w:rsidR="00DE2AD4" w:rsidRPr="005A040A" w:rsidRDefault="00DE2AD4" w:rsidP="00D163B0">
      <w:pPr>
        <w:pStyle w:val="disbody"/>
        <w:ind w:firstLine="0"/>
      </w:pPr>
    </w:p>
    <w:p w14:paraId="719C3F46" w14:textId="1ABDDDA9" w:rsidR="00850018" w:rsidRPr="005A040A" w:rsidRDefault="00850018" w:rsidP="00850018">
      <w:pPr>
        <w:pStyle w:val="Heading3"/>
      </w:pPr>
      <w:bookmarkStart w:id="24" w:name="_Toc153259259"/>
      <w:r w:rsidRPr="005A040A">
        <w:t xml:space="preserve">1.3.1. </w:t>
      </w:r>
      <w:r w:rsidR="00DE2AD4" w:rsidRPr="005A040A">
        <w:t>Процес на защитена архитектура</w:t>
      </w:r>
      <w:bookmarkEnd w:id="24"/>
    </w:p>
    <w:p w14:paraId="60E50E16" w14:textId="447CEC6A" w:rsidR="00DE2AD4" w:rsidRPr="005A040A" w:rsidRDefault="00850018" w:rsidP="0090603D">
      <w:pPr>
        <w:pStyle w:val="disbody"/>
        <w:ind w:firstLine="567"/>
      </w:pPr>
      <w:r w:rsidRPr="005A040A">
        <w:t xml:space="preserve">Този процес </w:t>
      </w:r>
      <w:r w:rsidR="00DE2AD4" w:rsidRPr="005A040A">
        <w:t>гарантира, че системата е възможно най-добре защитена. Той включва всички фази на системата. Процес за идентифициране на потенциални заплахи за система</w:t>
      </w:r>
      <w:r w:rsidR="00D50F96" w:rsidRPr="005A040A">
        <w:t>,</w:t>
      </w:r>
      <w:r w:rsidR="00DE2AD4" w:rsidRPr="005A040A">
        <w:t xml:space="preserve"> включва</w:t>
      </w:r>
      <w:r w:rsidR="00D50F96" w:rsidRPr="005A040A">
        <w:t>йки</w:t>
      </w:r>
      <w:r w:rsidR="00DE2AD4" w:rsidRPr="005A040A">
        <w:t xml:space="preserve"> три основни въпроса: 1. Какво се изгражда? 2. Какво може да се обърка? 3. Как може да се предотврати това?</w:t>
      </w:r>
    </w:p>
    <w:p w14:paraId="4E5A48CB" w14:textId="71B345DA" w:rsidR="00DE2AD4" w:rsidRPr="005A040A" w:rsidRDefault="00DE2AD4" w:rsidP="0090603D">
      <w:pPr>
        <w:pStyle w:val="disbody"/>
        <w:ind w:firstLine="567"/>
      </w:pPr>
      <w:r w:rsidRPr="005A040A">
        <w:t xml:space="preserve">Сигурна архитектура интегрира защитата на сигурността в ядрото. Основава се на концепцията за периметър на сигурност. Отнася се за граница, която разделя вътрешната мрежа, системите и данните на организацията от външните мрежи като интернет. Традиционните мерки за сигурност като защитни стени, системи за откриване на проникване и антивирусен софтуер често се разполагат на ръба на тази граница, за да защитят вътрешната среда от външни заплахи. Въпреки това, еволюция в технологиите създава динамичен цифров „периметърът“, който не е фиксирана линия, а по-скоро постоянно променяща се граница. </w:t>
      </w:r>
    </w:p>
    <w:p w14:paraId="78A775AD" w14:textId="09710A5E" w:rsidR="00DE2AD4" w:rsidRPr="005A040A" w:rsidRDefault="00DE2AD4" w:rsidP="0090603D">
      <w:pPr>
        <w:pStyle w:val="disbody"/>
        <w:ind w:firstLine="567"/>
      </w:pPr>
      <w:r w:rsidRPr="005A040A">
        <w:t>Тази промяна доведе до нови парадигми</w:t>
      </w:r>
      <w:r w:rsidR="00D50F96" w:rsidRPr="005A040A">
        <w:t>:</w:t>
      </w:r>
    </w:p>
    <w:p w14:paraId="4B5A5732" w14:textId="0656EDEE" w:rsidR="00DE2AD4" w:rsidRPr="005A040A" w:rsidRDefault="00DE2AD4" w:rsidP="0090603D">
      <w:pPr>
        <w:pStyle w:val="disbody"/>
        <w:ind w:firstLine="567"/>
      </w:pPr>
      <w:r w:rsidRPr="005A040A">
        <w:lastRenderedPageBreak/>
        <w:t>Мрежова архитектура с нулево доверие</w:t>
      </w:r>
      <w:r w:rsidR="00D50F96" w:rsidRPr="005A040A">
        <w:t xml:space="preserve"> </w:t>
      </w:r>
      <w:r w:rsidR="0051317F" w:rsidRPr="005A040A">
        <w:t>(</w:t>
      </w:r>
      <w:r w:rsidR="00D50F96" w:rsidRPr="005A040A">
        <w:t>Zero Trust Network Architecture)</w:t>
      </w:r>
      <w:r w:rsidRPr="005A040A">
        <w:t>: Този модел работи на предпоставката, че заплахите могат да идват както отвън, така и отвътре в периметъра на сигурността, следователно „не се доверявайте на никого“ се превръща във водещ принцип. Zero Trust налага стриктна проверка на самоличността на всеки човек и устройство, които се опитват да получат достъп до ресурси, независимо дали се намират в мрежата или извън нея.</w:t>
      </w:r>
    </w:p>
    <w:p w14:paraId="63D001FD" w14:textId="77777777" w:rsidR="00DE2AD4" w:rsidRPr="005A040A" w:rsidRDefault="00DE2AD4" w:rsidP="0090603D">
      <w:pPr>
        <w:pStyle w:val="disbody"/>
        <w:ind w:firstLine="567"/>
      </w:pPr>
      <w:r w:rsidRPr="005A040A">
        <w:t>Secure Access Service Edge (SASE): Този модел съчетава мрежова сигурност и възможности за широкообхватна мрежа (WAN) в една облачна услуга, за да позволи сигурна и бърза облачна трансформация. Той опростява управлението и внедряването на мрежова сигурност, като предоставя и двете като унифицирана услуга.</w:t>
      </w:r>
    </w:p>
    <w:p w14:paraId="3DE9252C" w14:textId="77777777" w:rsidR="00DE2AD4" w:rsidRPr="005A040A" w:rsidRDefault="00DE2AD4" w:rsidP="0090603D">
      <w:pPr>
        <w:pStyle w:val="disbody"/>
        <w:ind w:firstLine="567"/>
      </w:pPr>
      <w:r w:rsidRPr="005A040A">
        <w:t>Жизненият цикъл на защитена разработка (SDLC) - подход за изграждане на приложения и софтуерни системи, който включва практики и принципи за сигурност от самото начало и през всички фази на процеса на разработка. SDLC може да се разглежда като интеграция на традиционни процеси на разработка с практики за сигурност, за да се гарантира, че уязвимостите в сигурността се идентифицират и адресират възможно най-рано. Общата цел на SDLC е да намали риска от уязвимости на сигурността в крайния продукт чрез интегриране на сигурността в процеса на разработка, вместо да се опитва да я добави по-късно като последваща мисъл. Това е по-проактивен подход към сигурността и има тенденция да води до по-сигурни продукти, тъй като третира сигурността като основен компонент на разработката на системата и софтуера.</w:t>
      </w:r>
    </w:p>
    <w:p w14:paraId="3443CFCB" w14:textId="77777777" w:rsidR="00DE2AD4" w:rsidRPr="005A040A" w:rsidRDefault="00DE2AD4" w:rsidP="0090603D">
      <w:pPr>
        <w:pStyle w:val="disbody"/>
        <w:ind w:firstLine="567"/>
      </w:pPr>
      <w:r w:rsidRPr="005A040A">
        <w:t xml:space="preserve">Ориентирано към сигурността тестване - включва различни видове тестване, насочени към потенциални уязвимости. Някои от тях са статичен и динамичен анализ. Статичния анализ включва анализиране на код без неговото изпълнение, като се използват автоматизирани инструменти за намиране на потенциални уязвимости, свързани с несигурни практики за кодиране. Динамичен анализ е тип тестване включва анализиране на </w:t>
      </w:r>
      <w:r w:rsidRPr="005A040A">
        <w:lastRenderedPageBreak/>
        <w:t xml:space="preserve">приложение, докато работи. Това може да включва тестване на откритите интерфейси на приложението за уязвимости (fuzz testing) или тестване на системата за уязвимости, които се появяват по време на работа. </w:t>
      </w:r>
      <w:r w:rsidRPr="005A040A">
        <w:br/>
        <w:t>Друг вид тестване е реален тест за сигурността на системата, при който етични хакери се опитват да използват уязвимостите във вашата система по контролиран начин. След извършване на тестването, трябва да се анализират резултатите, като същевременно се идентифицират всички уязвимости, открити по време на процеса на тестване. След това трябва да се приоритизират тези уязвимости въз основа на фактори като потенциално въздействие, лекотата, с която могат да бъдат използвани, и критичността на системния компонент, където са открити. Стратегии за справяне с тези уязвимости, може да включват пренаписване на код, промяна на системните конфигурации или внедряване на нови контроли за сигурност.</w:t>
      </w:r>
    </w:p>
    <w:p w14:paraId="5546027A" w14:textId="77777777" w:rsidR="00D163B0" w:rsidRPr="005A040A" w:rsidRDefault="00DE2AD4" w:rsidP="00D163B0">
      <w:pPr>
        <w:pStyle w:val="disbody"/>
        <w:ind w:firstLine="567"/>
      </w:pPr>
      <w:r w:rsidRPr="005A040A">
        <w:t>След анализиране резултатите от тестовете, трябва да се сравнят с модела на заплаха, включвайки: проверка дали откритите по време на тестването уязвимости са включени във модела, проверка дали най-сериозните уязвимости съответстват на най-вероятните заплахи, дали определени типове заплахи от модела не са идентифицирани при тестване. Целта е не само да се открият и коригират уязвимостите, но и да се подобри цялостното разбиране за сигурността на системата.</w:t>
      </w:r>
    </w:p>
    <w:p w14:paraId="144DB263" w14:textId="79D9F28F" w:rsidR="00DE2AD4" w:rsidRPr="005A040A" w:rsidRDefault="00DE2AD4" w:rsidP="00D163B0">
      <w:pPr>
        <w:pStyle w:val="disbody"/>
        <w:ind w:firstLine="567"/>
      </w:pPr>
      <w:r w:rsidRPr="005A040A">
        <w:t>Еволюцията на разработването на приложения и необходимостта от сигурни методи за удостоверяване, които да съответстват на променящите се технологии. В резюме, може да отбележим няколко етапа:</w:t>
      </w:r>
    </w:p>
    <w:p w14:paraId="358D5C74" w14:textId="172F5090" w:rsidR="00414A5D" w:rsidRPr="005A040A" w:rsidRDefault="00414A5D" w:rsidP="00414A5D">
      <w:pPr>
        <w:pStyle w:val="disbody"/>
        <w:ind w:firstLine="567"/>
      </w:pPr>
      <w:r w:rsidRPr="005A040A">
        <w:t xml:space="preserve">В миналото, софтуерните приложения главно бяха разделени на две основни категории: дебели клиентски приложения, като например Windows Forms или WPF приложения, и сървърни уеб приложения. Тези два типа приложения обикновено не бяха базирани на услуги и работеха в затворени околни среди. Сигурността в тях беше относително ясна, тъй като те </w:t>
      </w:r>
      <w:r w:rsidR="0051317F" w:rsidRPr="005A040A">
        <w:t>биват</w:t>
      </w:r>
      <w:r w:rsidRPr="005A040A">
        <w:t xml:space="preserve"> изолирани в рамките на фирмата.</w:t>
      </w:r>
    </w:p>
    <w:p w14:paraId="62A2D536" w14:textId="6D6301B3" w:rsidR="00B0508E" w:rsidRPr="005A040A" w:rsidRDefault="00B0508E" w:rsidP="00B0508E">
      <w:pPr>
        <w:pStyle w:val="disbody"/>
        <w:ind w:firstLine="567"/>
      </w:pPr>
      <w:r w:rsidRPr="005A040A">
        <w:t xml:space="preserve">С развитието на уеб приложенията от страна на клиента, мобилните </w:t>
      </w:r>
      <w:r w:rsidRPr="005A040A">
        <w:lastRenderedPageBreak/>
        <w:t>приложения и API, стандартните подходи към сигурността, като например поддържането на API вътре</w:t>
      </w:r>
      <w:r w:rsidR="006707FF" w:rsidRPr="005A040A">
        <w:t>шно</w:t>
      </w:r>
      <w:r w:rsidRPr="005A040A">
        <w:t xml:space="preserve"> в компанията или използването на удостоверяване чрез формуляри, станаха недостатъчни. Вече не можем да защитим нашите API, като ги държим изолирани, особено когато става въпрос за мобилни или клиентски приложения, които трябва да взаимодействат с публични уеб API.</w:t>
      </w:r>
    </w:p>
    <w:p w14:paraId="25CD33CF" w14:textId="64D95738" w:rsidR="00B0508E" w:rsidRPr="005A040A" w:rsidRDefault="00B0508E" w:rsidP="00B0508E">
      <w:pPr>
        <w:pStyle w:val="disbody"/>
        <w:ind w:firstLine="567"/>
      </w:pPr>
      <w:r w:rsidRPr="005A040A">
        <w:t>В отговор на този проблем разработчиците започнаха да използват системи за сигурност, базирани на токени. Това включва изпращането на токени с всяка заявка към API, вместо да се предават комбинации от потребителско име и парола. Тези токени представляват потребителско съгласие и могат да бъдат предоставяни на API, за да се разреши достъпът. Въпреки че този метод представлява подобрение по отношение на сигурността, той все пак налага предаване на поверителна информация на приложението или API и изисква сложна индивидуална настройка.</w:t>
      </w:r>
    </w:p>
    <w:p w14:paraId="2A3DDF71" w14:textId="77777777" w:rsidR="00B0508E" w:rsidRPr="005A040A" w:rsidRDefault="00B0508E" w:rsidP="00B0508E">
      <w:pPr>
        <w:pStyle w:val="disbody"/>
        <w:ind w:firstLine="567"/>
      </w:pPr>
      <w:r w:rsidRPr="005A040A">
        <w:t>За да се справят с този проблем, разработчиците създават услуги за токени, които приемат потребителско име и парола и връщат JSON Web Token (JWT). Този метод е по-безопасен, но все пак изисква споделяне на чувствителна информация с приложението или API и изисква индивидуална настройка, която може да бъде сложна.</w:t>
      </w:r>
    </w:p>
    <w:p w14:paraId="41AEF11F" w14:textId="59764336" w:rsidR="00B0508E" w:rsidRPr="005A040A" w:rsidRDefault="00B0508E" w:rsidP="00B0508E">
      <w:pPr>
        <w:pStyle w:val="disbody"/>
        <w:ind w:firstLine="567"/>
      </w:pPr>
      <w:r w:rsidRPr="005A040A">
        <w:t>В миналото, приложенията се грижеха сами за проверка и удостоверяване на идентичността на потребителите си. Това включваше създаването на екрани за влизане, управление на потребителите, прилагане на правила за пароли и други подобни задачи. Обаче този децентрализиран подход предизвикваше повече сложности и рискове в областта на сигурността.</w:t>
      </w:r>
    </w:p>
    <w:p w14:paraId="1085CA87" w14:textId="28FD5259" w:rsidR="00B0508E" w:rsidRPr="005A040A" w:rsidRDefault="00B0508E" w:rsidP="00B0508E">
      <w:pPr>
        <w:pStyle w:val="disbody"/>
        <w:ind w:firstLine="567"/>
      </w:pPr>
      <w:r w:rsidRPr="005A040A">
        <w:t>Сега обаче стандартния начин на удостоверяване на потребителите се управлява от централен доставчик на идентичност (IdP). Тези доставчици на идентичност често се грижат и за управлението на потребителските акаунти. Чрез този централизиран подход, системата става по-лесно управляема, по-сигурна и може да се използва многократно в различни приложения.</w:t>
      </w:r>
    </w:p>
    <w:p w14:paraId="787FCA06" w14:textId="77777777" w:rsidR="00B0508E" w:rsidRPr="005A040A" w:rsidRDefault="00B0508E" w:rsidP="00B0508E">
      <w:pPr>
        <w:pStyle w:val="disbody"/>
        <w:ind w:firstLine="567"/>
      </w:pPr>
      <w:r w:rsidRPr="005A040A">
        <w:t xml:space="preserve">Този централен доставчик на идентичност играе важна роля в </w:t>
      </w:r>
      <w:r w:rsidRPr="005A040A">
        <w:lastRenderedPageBreak/>
        <w:t>управлението на идентичността и сигурността, като предоставя стандартизирани решения и протоколи за удостоверяване и авторизация. Това упрощава задачите на разработчиците и подобрява сигурността на приложенията.</w:t>
      </w:r>
    </w:p>
    <w:p w14:paraId="57C20E2A" w14:textId="1BC9411F" w:rsidR="005B2737" w:rsidRPr="005A040A" w:rsidRDefault="005B2737" w:rsidP="00913B97">
      <w:pPr>
        <w:pStyle w:val="disbody"/>
      </w:pPr>
      <w:r w:rsidRPr="005A040A">
        <w:t>Има няколко добри причини за предпочитане на централизирани системи за управление на идентичността и достъпа. Те помагат да се намали вероятността от грешки, са по-лесни за актуализиране и тестване и могат да се справят с набор от различни задачи, като регистрация на потребител, следене на активност и дори заключване на акаунти.</w:t>
      </w:r>
    </w:p>
    <w:p w14:paraId="676C71C9" w14:textId="2BCCE34F" w:rsidR="005B2737" w:rsidRPr="005A040A" w:rsidRDefault="005B2737" w:rsidP="00913B97">
      <w:pPr>
        <w:pStyle w:val="disbody"/>
      </w:pPr>
      <w:r w:rsidRPr="005A040A">
        <w:t xml:space="preserve">За да обясним необходимостта от централизация, можем да използваме сигурността с пароли като пример. Сигурното съхранение и обработка на пароли се развива и подобрява с времето, включително използването на методи като Argon2 или bcrypt, които разтягат и укрепват паролите. </w:t>
      </w:r>
      <w:r w:rsidR="005607D0" w:rsidRPr="005A040A">
        <w:t>Д</w:t>
      </w:r>
      <w:r w:rsidRPr="005A040A">
        <w:t>обра практика е да се централизира обработката на паролите, така че когато се появят нови стандарти и методи, те могат да бъдат актуализирани на едно място.</w:t>
      </w:r>
    </w:p>
    <w:p w14:paraId="074C78F7" w14:textId="77777777" w:rsidR="005B2737" w:rsidRPr="005A040A" w:rsidRDefault="005B2737" w:rsidP="00913B97">
      <w:pPr>
        <w:pStyle w:val="disbody"/>
      </w:pPr>
      <w:r w:rsidRPr="005A040A">
        <w:t>Освен обработката на пароли, централизираните доставчици на идентичност могат да управляват и други методи за удостоверяване, като сертификати или двуфакторно удостоверяване. Този централен подход прави управлението на различните методи по-ефективно и позволява бързо внедряване на актуализации, без да е необходимо да се променя всеки клиентски софтуер поотделно.</w:t>
      </w:r>
    </w:p>
    <w:p w14:paraId="7742B708" w14:textId="76FA33E0" w:rsidR="005B2737" w:rsidRPr="005A040A" w:rsidRDefault="005B2737" w:rsidP="00913B97">
      <w:pPr>
        <w:pStyle w:val="disbody"/>
      </w:pPr>
      <w:r w:rsidRPr="005A040A">
        <w:t>Преходът към централизацията предоставя решение за първия проблем, който се свързва с преместването на процеса на удостоверяване на потребителите от индивидуалните приложения към централизиран доставчик на идентичност (IdP).</w:t>
      </w:r>
    </w:p>
    <w:p w14:paraId="18E7281A" w14:textId="77777777" w:rsidR="005B2737" w:rsidRPr="005A040A" w:rsidRDefault="005B2737" w:rsidP="00913B97">
      <w:pPr>
        <w:pStyle w:val="disbody"/>
      </w:pPr>
      <w:r w:rsidRPr="005A040A">
        <w:t xml:space="preserve">Когато имаме централизиран IdP, можем да добавим код за обработка на крайни точки за влизане или управление на токени на този ниво. Това улеснява и подобрява управлението на идентичността, като се централизира и стандартизира процесите. Въпреки това, този подход все още може да не реши </w:t>
      </w:r>
      <w:r w:rsidRPr="005A040A">
        <w:lastRenderedPageBreak/>
        <w:t>напълно проблемите, свързани с местните токен услуги, тъй като може да доведе до преоткриване на вече съществуващи решения и да създаде дублиране на функционалността.</w:t>
      </w:r>
    </w:p>
    <w:p w14:paraId="4CAE4EF2" w14:textId="19165341" w:rsidR="00DE2AD4" w:rsidRPr="005A040A" w:rsidRDefault="00B3131F" w:rsidP="00913B97">
      <w:pPr>
        <w:pStyle w:val="Heading3"/>
      </w:pPr>
      <w:bookmarkStart w:id="25" w:name="_Toc153259260"/>
      <w:r w:rsidRPr="005A040A">
        <w:t>1.3.</w:t>
      </w:r>
      <w:r w:rsidR="006707FF" w:rsidRPr="005A040A">
        <w:t>2</w:t>
      </w:r>
      <w:r w:rsidRPr="005A040A">
        <w:t>. Протоколи за сигурност</w:t>
      </w:r>
      <w:bookmarkEnd w:id="25"/>
    </w:p>
    <w:p w14:paraId="08513814" w14:textId="40ADE47A" w:rsidR="00DE2AD4" w:rsidRPr="005A040A" w:rsidRDefault="00DE2AD4" w:rsidP="00913B97">
      <w:pPr>
        <w:pStyle w:val="disbody"/>
      </w:pPr>
      <w:r w:rsidRPr="005A040A">
        <w:t>OAuth 2.0 и OpenID Connect са протоколи, използвани за удостоверяване и оторизация в интернет, позволяващи на потребителите да демонстрират своята самоличност и привилегии за достъп.</w:t>
      </w:r>
      <w:r w:rsidR="0042574B" w:rsidRPr="005A040A">
        <w:t xml:space="preserve"> </w:t>
      </w:r>
      <w:r w:rsidRPr="005A040A">
        <w:t xml:space="preserve">OAuth 2.0 е протокол за оторизация, който позволява на приложенията да получат ограничен достъп до потребителски акаунти в HTTP услуга, </w:t>
      </w:r>
      <w:r w:rsidR="0042574B" w:rsidRPr="005A040A">
        <w:t xml:space="preserve">използван от проекти като </w:t>
      </w:r>
      <w:r w:rsidRPr="005A040A">
        <w:t>Facebook, GitHub и DigitalOcean. Той работи, като делегира удостоверяване на потребителя на услугата, която хоства потребителския акаунт и упълномощава приложения на трети страни за достъп до потребителския акаунт.</w:t>
      </w:r>
    </w:p>
    <w:p w14:paraId="2EE11D06" w14:textId="77777777" w:rsidR="00DE2AD4" w:rsidRPr="005A040A" w:rsidRDefault="00DE2AD4" w:rsidP="00913B97">
      <w:pPr>
        <w:pStyle w:val="disbody"/>
      </w:pPr>
      <w:r w:rsidRPr="005A040A">
        <w:t>OAuth 2.0 се фокусира единствено върху оторизацията, осигурявайки защитен достъп до ресурси, но не и директно удостоверяване на потребителите. Това означава, че протоколът не проверява кой е потребителят, но проверява дали потребителят има разрешение за достъп до ресурсите или не.</w:t>
      </w:r>
    </w:p>
    <w:p w14:paraId="0D234D25" w14:textId="77777777" w:rsidR="00DE2AD4" w:rsidRPr="005A040A" w:rsidRDefault="00DE2AD4" w:rsidP="00913B97">
      <w:pPr>
        <w:pStyle w:val="disbody"/>
      </w:pPr>
      <w:r w:rsidRPr="005A040A">
        <w:t>OAuth 2.0 може да се използва за множество случаи на употреба, като например:</w:t>
      </w:r>
    </w:p>
    <w:p w14:paraId="1E532F61" w14:textId="77777777" w:rsidR="00DE2AD4" w:rsidRPr="005A040A" w:rsidRDefault="00DE2AD4" w:rsidP="00913B97">
      <w:pPr>
        <w:pStyle w:val="disbody"/>
      </w:pPr>
      <w:r w:rsidRPr="005A040A">
        <w:t>„Код за оторизация“ за приложения, работещи на уеб сървър.</w:t>
      </w:r>
    </w:p>
    <w:p w14:paraId="784D52C8" w14:textId="77777777" w:rsidR="00DE2AD4" w:rsidRPr="005A040A" w:rsidRDefault="00DE2AD4" w:rsidP="00913B97">
      <w:pPr>
        <w:pStyle w:val="disbody"/>
      </w:pPr>
      <w:r w:rsidRPr="005A040A">
        <w:t>„Парола“ за влизане с потребителско име и парола (не се препоръчва).</w:t>
      </w:r>
    </w:p>
    <w:p w14:paraId="496DCBDA" w14:textId="77777777" w:rsidR="00DE2AD4" w:rsidRPr="005A040A" w:rsidRDefault="00DE2AD4" w:rsidP="00913B97">
      <w:pPr>
        <w:pStyle w:val="disbody"/>
      </w:pPr>
      <w:r w:rsidRPr="005A040A">
        <w:t>„Клиентски идентификационни данни“ за достъп до приложението.</w:t>
      </w:r>
    </w:p>
    <w:p w14:paraId="14323427" w14:textId="77777777" w:rsidR="00DE2AD4" w:rsidRPr="005A040A" w:rsidRDefault="00DE2AD4" w:rsidP="00913B97">
      <w:pPr>
        <w:pStyle w:val="disbody"/>
      </w:pPr>
      <w:r w:rsidRPr="005A040A">
        <w:t>"Implicit" преди се препоръчваше за клиенти без тайна, но беше заменен от PKCE (Proof Key for Code Exchange).</w:t>
      </w:r>
    </w:p>
    <w:p w14:paraId="6AEDEC1E" w14:textId="7A60D6A3" w:rsidR="00DE2AD4" w:rsidRPr="005A040A" w:rsidRDefault="00DE2AD4" w:rsidP="00913B97">
      <w:pPr>
        <w:pStyle w:val="disbody"/>
      </w:pPr>
      <w:r w:rsidRPr="005A040A">
        <w:t xml:space="preserve">Основната цел на OAuth 2.0 е да упълномощи клиентско приложение за достъп до API чрез токени за достъп, които клиентът може да поиска и след това да използва, за да получи достъп до API. OAuth 2.0 взема предвид различните възможности на различни типове приложения (напр. уеб </w:t>
      </w:r>
      <w:r w:rsidRPr="005A040A">
        <w:lastRenderedPageBreak/>
        <w:t>приложения от страна на сървъра спрямо приложения от страна на клиента) и предоставя насоки как всяко може да получи сигурно токени.</w:t>
      </w:r>
    </w:p>
    <w:p w14:paraId="372B1ED2" w14:textId="70171C21" w:rsidR="00DE2AD4" w:rsidRPr="005A040A" w:rsidRDefault="00DE2AD4" w:rsidP="00913B97">
      <w:pPr>
        <w:pStyle w:val="disbody"/>
      </w:pPr>
      <w:r w:rsidRPr="005A040A">
        <w:t>Чрез внедряването на OAuth 2.0 едно приложение може да преодолее няколко общи предизвикателства пред сигурността, като изтичане на токена и доставка на токени до различни клиентски приложения. Той замества необходимостта от персонализирани решения за сигурност със стандартизирани крайни точки и насоки за използване.</w:t>
      </w:r>
    </w:p>
    <w:p w14:paraId="1380DC62" w14:textId="419F1400" w:rsidR="00DE2AD4" w:rsidRPr="005A040A" w:rsidRDefault="00DE2AD4" w:rsidP="00913B97">
      <w:pPr>
        <w:pStyle w:val="disbody"/>
      </w:pPr>
      <w:r w:rsidRPr="005A040A">
        <w:t>Приложенията, съвместими с OAuth 2.0, често се наричат доставчици на идентичност, сървъри за оторизация или услуги за маркери за сигурност. Добре известни примери включват Identity Server, Azure AD, Ping, Okta, Auth0, WSO2 Identity Server и TrustBuilder.</w:t>
      </w:r>
    </w:p>
    <w:p w14:paraId="51935572" w14:textId="77777777" w:rsidR="00DE2AD4" w:rsidRPr="005A040A" w:rsidRDefault="00DE2AD4" w:rsidP="00913B97">
      <w:pPr>
        <w:pStyle w:val="disbody"/>
      </w:pPr>
      <w:r w:rsidRPr="005A040A">
        <w:t>OAuth 2.0 обаче решава само половината от проблема. Той е проектиран да разрешава достъп до API, а не да удостоверява потребителите за влизане в приложението. Тук се намесва OpenID Connect, протокол, изграден върху OAuth 2.0. OpenID Connect допълва пъзела, като предоставя удостоверяване на потребителя върху оторизацията на OAuth 2.0.</w:t>
      </w:r>
    </w:p>
    <w:p w14:paraId="252C9049" w14:textId="0ECF2124" w:rsidR="00DE2AD4" w:rsidRPr="005A040A" w:rsidRDefault="00DE2AD4" w:rsidP="00913B97">
      <w:pPr>
        <w:pStyle w:val="disbody"/>
      </w:pPr>
      <w:r w:rsidRPr="005A040A">
        <w:t>OpenID Connect, често наричан само OIDC, е прост слой за идентичност върху протокола OAuth 2.0. Той позволява на клиентите да проверят самоличността на крайния потребител въз основа на удостоверяването, извършено от сървър за оторизация.</w:t>
      </w:r>
    </w:p>
    <w:p w14:paraId="7E506C63" w14:textId="3B370D16" w:rsidR="00DE2AD4" w:rsidRPr="005A040A" w:rsidRDefault="00DE2AD4" w:rsidP="00913B97">
      <w:pPr>
        <w:pStyle w:val="disbody"/>
      </w:pPr>
      <w:r w:rsidRPr="005A040A">
        <w:t>Казано по-просто, OpenID Connect е свързан с удостоверяването на потребителя: помага да се отговори на въпроса „Кой е този потребител?“. Той добавя ID токен към OAuth процеса, който носи информация за удостоверения потребител. Този ID токен е JSON Web Token (JWT), който съдържа информация (искания) за удостоверения потребител.</w:t>
      </w:r>
    </w:p>
    <w:p w14:paraId="36BDCE67" w14:textId="49FDE8DF" w:rsidR="00DE2AD4" w:rsidRPr="005A040A" w:rsidRDefault="00DE2AD4" w:rsidP="00913B97">
      <w:pPr>
        <w:pStyle w:val="disbody"/>
      </w:pPr>
      <w:r w:rsidRPr="005A040A">
        <w:t>OIDC въвежда нов тип токен, ID токен, който е JWT и предоставя начин за директно удостоверяване на потребител. Това контрастира с OAuth, който предоставя само разрешение с токен за достъп.</w:t>
      </w:r>
    </w:p>
    <w:p w14:paraId="757DF694" w14:textId="7E723075" w:rsidR="00DE2AD4" w:rsidRPr="005A040A" w:rsidRDefault="00DE2AD4" w:rsidP="00913B97">
      <w:pPr>
        <w:pStyle w:val="disbody"/>
      </w:pPr>
      <w:r w:rsidRPr="005A040A">
        <w:t xml:space="preserve">OpenID Connect може да се използва за много случаи на употреба, включително обединяване от други доставчици, корпоративно SSO, мобилни </w:t>
      </w:r>
      <w:r w:rsidRPr="005A040A">
        <w:lastRenderedPageBreak/>
        <w:t>приложения и javascript приложения от страна на клиента. Той предлага редица стандартни функции, включително откриване на доставчик на OpenID, динамична регистрация на клиент, режим на публикуване на формуляр, управление на сесии и други</w:t>
      </w:r>
    </w:p>
    <w:p w14:paraId="0A1ABDE0" w14:textId="77777777" w:rsidR="00D163B0" w:rsidRPr="005A040A" w:rsidRDefault="00DE2AD4" w:rsidP="00913B97">
      <w:pPr>
        <w:pStyle w:val="disbody"/>
      </w:pPr>
      <w:r w:rsidRPr="005A040A">
        <w:t>В обобщение, OAuth 2.0 се използва за оторизация, за да позволи на потребителите да делегират разрешения за своите данни, докато OpenID Connect се използва за удостоверяване, за да се потвърди кой е потребителят. Те често работят заедно, където OpenID Connect разширява OAuth 2.0, за да осигурят цялостно решение за удостоверяване и оторизация.</w:t>
      </w:r>
    </w:p>
    <w:p w14:paraId="276B5221" w14:textId="37D8F9CB" w:rsidR="00DE2AD4" w:rsidRPr="005A040A" w:rsidRDefault="00DE2AD4" w:rsidP="00913B97">
      <w:pPr>
        <w:pStyle w:val="disbody"/>
      </w:pPr>
      <w:r w:rsidRPr="005A040A">
        <w:t>OpenID Connect работи</w:t>
      </w:r>
      <w:r w:rsidR="00807424" w:rsidRPr="005A040A">
        <w:t xml:space="preserve"> като р</w:t>
      </w:r>
      <w:r w:rsidRPr="005A040A">
        <w:t>азчита на токени за идентичност, за да потвърди самоличността на потребителя. Клиентското приложение или „доверяващата се страна“ изпраща заявка до доставчика на самоличност, който удостоверява идентификационните данни на потребителя и връща токен за самоличност. Този токен, съдържащ удостоверимата самоличност на потребителя, се валидира от клиентското приложение и след това се използва за създаване на ClaimsIdentity, обикновено съхраняван в криптирана бисквитка.</w:t>
      </w:r>
    </w:p>
    <w:p w14:paraId="5B3A7C0D" w14:textId="33320017" w:rsidR="00DE2AD4" w:rsidRPr="005A040A" w:rsidRDefault="00DE2AD4" w:rsidP="0090603D">
      <w:pPr>
        <w:pStyle w:val="disbody"/>
        <w:ind w:firstLine="567"/>
        <w:rPr>
          <w:lang w:val="en-US"/>
        </w:rPr>
      </w:pPr>
      <w:r w:rsidRPr="005A040A">
        <w:rPr>
          <w:noProof/>
          <w:lang w:val="en-US"/>
        </w:rPr>
        <w:drawing>
          <wp:inline distT="0" distB="0" distL="0" distR="0" wp14:anchorId="6858DC8C" wp14:editId="56CB35B7">
            <wp:extent cx="5162550" cy="18288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62550" cy="1828800"/>
                    </a:xfrm>
                    <a:prstGeom prst="rect">
                      <a:avLst/>
                    </a:prstGeom>
                    <a:noFill/>
                    <a:ln>
                      <a:noFill/>
                    </a:ln>
                  </pic:spPr>
                </pic:pic>
              </a:graphicData>
            </a:graphic>
          </wp:inline>
        </w:drawing>
      </w:r>
    </w:p>
    <w:p w14:paraId="25EAF50B" w14:textId="7F3E07BD" w:rsidR="000B45E5" w:rsidRPr="005A040A" w:rsidRDefault="000B45E5" w:rsidP="000B45E5">
      <w:pPr>
        <w:pStyle w:val="disbody"/>
        <w:ind w:firstLine="567"/>
        <w:jc w:val="center"/>
        <w:rPr>
          <w:i/>
          <w:iCs/>
        </w:rPr>
      </w:pPr>
      <w:r w:rsidRPr="005A040A">
        <w:rPr>
          <w:i/>
          <w:iCs/>
        </w:rPr>
        <w:t xml:space="preserve">Фиг. </w:t>
      </w:r>
      <w:r w:rsidR="000E031D" w:rsidRPr="005A040A">
        <w:rPr>
          <w:i/>
          <w:iCs/>
        </w:rPr>
        <w:t>1.26</w:t>
      </w:r>
      <w:r w:rsidR="00DB4D99" w:rsidRPr="005A040A">
        <w:rPr>
          <w:i/>
          <w:iCs/>
          <w:lang w:val="en-US"/>
        </w:rPr>
        <w:t xml:space="preserve">. </w:t>
      </w:r>
      <w:r w:rsidR="00DB4D99" w:rsidRPr="005A040A">
        <w:rPr>
          <w:i/>
          <w:iCs/>
        </w:rPr>
        <w:t xml:space="preserve">Връзка на ИДП и клиентско приложение чрез </w:t>
      </w:r>
      <w:r w:rsidR="00DB4D99" w:rsidRPr="005A040A">
        <w:rPr>
          <w:i/>
          <w:iCs/>
          <w:lang w:val="en-US"/>
        </w:rPr>
        <w:t xml:space="preserve">OpenID, </w:t>
      </w:r>
      <w:r w:rsidR="00DB4D99" w:rsidRPr="005A040A">
        <w:rPr>
          <w:i/>
          <w:iCs/>
        </w:rPr>
        <w:t>адаптиран от автора</w:t>
      </w:r>
    </w:p>
    <w:p w14:paraId="75FF69F0" w14:textId="0C1893CE" w:rsidR="00DE2AD4" w:rsidRPr="005A040A" w:rsidRDefault="00DE2AD4" w:rsidP="00DC1654">
      <w:pPr>
        <w:pStyle w:val="disbody"/>
      </w:pPr>
      <w:r w:rsidRPr="005A040A">
        <w:t xml:space="preserve">Типове клиенти: OpenID Connect включва различни приложения като уеб приложения от страна на сървъра, уеб приложения от страна на клиента и мобилни приложения. Той дефинира два типа клиенти - поверителни клиенти (способни да поддържат сигурно идентификационни данни като уеб приложения, работещи на сървър) и публични клиенти (неспособни да </w:t>
      </w:r>
      <w:r w:rsidRPr="005A040A">
        <w:lastRenderedPageBreak/>
        <w:t>поддържат сигурно идентификационни данни като JavaScript или мобилни приложения).</w:t>
      </w:r>
    </w:p>
    <w:p w14:paraId="49D265C9" w14:textId="65364915" w:rsidR="00DE2AD4" w:rsidRPr="005A040A" w:rsidRDefault="00DE2AD4" w:rsidP="00DC1654">
      <w:pPr>
        <w:pStyle w:val="disbody"/>
      </w:pPr>
      <w:r w:rsidRPr="005A040A">
        <w:t xml:space="preserve">Потоци и крайни точки на OpenID Connect: OpenID Connect използва различни потоци (последователности от заявки и отговори) и крайни точки за сигурно получаване на токени за самоличност. </w:t>
      </w:r>
      <w:r w:rsidR="00D360C8" w:rsidRPr="005A040A">
        <w:t>Определящите</w:t>
      </w:r>
      <w:r w:rsidRPr="005A040A">
        <w:t xml:space="preserve"> крайни точки включват крайна точка за оторизация (за получаване на удостоверяване и/или оторизация), крайна точка за пренасочване (за връщане на код за оторизация или токени към клиентското приложение) и крайна точка за токени (за програмно изискване на токени).</w:t>
      </w:r>
    </w:p>
    <w:p w14:paraId="031C6EEA" w14:textId="7376A320" w:rsidR="00DE2AD4" w:rsidRPr="005A040A" w:rsidRDefault="00DE2AD4" w:rsidP="00DC1654">
      <w:pPr>
        <w:pStyle w:val="disbody"/>
      </w:pPr>
      <w:r w:rsidRPr="005A040A">
        <w:t>Поток от най-добри практики: Понастоящем потокът от най-добри практики както за поверителни, така и за публични клиенти е потокът на кода за оторизация с PKCE (Ключ за доказване за обмен на код) защита. Този поток връща код за оторизация като краткотрайни идентификационни данни за еднократна употреба и токените се връщат от крайната точка на токена. За поверителни клиенти заявките към крайната точка на токена трябва да бъдат удостоверени, позволявайки дълготраен достъп чрез токени за опресняване. Публичните клиенти, които не могат да съхраняват сигурно идентификационни данни, имат ограничен дълготраен достъп.</w:t>
      </w:r>
    </w:p>
    <w:p w14:paraId="11342E95" w14:textId="295D01DB" w:rsidR="00DE2AD4" w:rsidRPr="005A040A" w:rsidRDefault="00DE2AD4" w:rsidP="00DC1654">
      <w:pPr>
        <w:pStyle w:val="disbody"/>
      </w:pPr>
      <w:r w:rsidRPr="005A040A">
        <w:t>Значение на правилния поток: Изборът и прилагането на правилния поток е от решаващо значение за предотвратяване на потенциални уязвимости в сигурността. Прилагането на грешен поток може да изложи значителни рискове за сигурността.</w:t>
      </w:r>
    </w:p>
    <w:p w14:paraId="73406001" w14:textId="77777777" w:rsidR="00D163B0" w:rsidRPr="005A040A" w:rsidRDefault="00DE2AD4" w:rsidP="00DC1654">
      <w:pPr>
        <w:pStyle w:val="disbody"/>
      </w:pPr>
      <w:r w:rsidRPr="005A040A">
        <w:t>Променящ се характер на най-добрите практики: Документът подчертава, че най-добрите практики в сигурността се развиват бързо. Например клиентските приложения, базирани на потребителски агент, като Angular, React и т.н., се отдалечават от обработката на потока на OpenID Connect в браузъра, като сега предпочитат да го обработват на ниво сървър.</w:t>
      </w:r>
    </w:p>
    <w:p w14:paraId="5B50ACDD" w14:textId="6285A8F5" w:rsidR="00DE2AD4" w:rsidRPr="005A040A" w:rsidRDefault="00DE2AD4" w:rsidP="00F30F5C">
      <w:pPr>
        <w:pStyle w:val="disbody"/>
        <w:ind w:firstLine="567"/>
        <w:rPr>
          <w:lang w:val="en-US"/>
        </w:rPr>
      </w:pPr>
      <w:r w:rsidRPr="005A040A">
        <w:rPr>
          <w:noProof/>
          <w:lang w:val="en-US"/>
        </w:rPr>
        <w:t>Потокът от кодове за оторизация е жизнеспособна опция за нашето приложение, стига да е защитено с PKCE. Стъпките в процеса са:</w:t>
      </w:r>
    </w:p>
    <w:p w14:paraId="64EA4A25" w14:textId="3CAF9BEA" w:rsidR="00DE2AD4" w:rsidRPr="005A040A" w:rsidRDefault="00DE2AD4" w:rsidP="00F30F5C">
      <w:pPr>
        <w:pStyle w:val="disbody"/>
        <w:ind w:firstLine="567"/>
        <w:rPr>
          <w:noProof/>
          <w:lang w:val="en-US"/>
        </w:rPr>
      </w:pPr>
      <w:r w:rsidRPr="005A040A">
        <w:rPr>
          <w:noProof/>
          <w:lang w:val="en-US"/>
        </w:rPr>
        <w:t xml:space="preserve">Първоначално искане за удостоверяване се прави до крайната точка за </w:t>
      </w:r>
      <w:r w:rsidRPr="005A040A">
        <w:rPr>
          <w:noProof/>
          <w:lang w:val="en-US"/>
        </w:rPr>
        <w:lastRenderedPageBreak/>
        <w:t>оторизация на доставчик на идентичност (IDP). Тази заявка включва параметри като client_id, URI за пренасочване, заявени обхвати и response_type.</w:t>
      </w:r>
    </w:p>
    <w:p w14:paraId="1AB89486" w14:textId="37FD42D7" w:rsidR="00DE2AD4" w:rsidRPr="005A040A" w:rsidRDefault="00DE2AD4" w:rsidP="00F30F5C">
      <w:pPr>
        <w:pStyle w:val="disbody"/>
        <w:ind w:firstLine="567"/>
        <w:rPr>
          <w:noProof/>
          <w:lang w:val="en-US"/>
        </w:rPr>
      </w:pPr>
      <w:r w:rsidRPr="005A040A">
        <w:rPr>
          <w:noProof/>
          <w:lang w:val="en-US"/>
        </w:rPr>
        <w:t>Respon_type в този случай е зададен на „code“, което показва използването на потока на кода за оторизация и че кодът за оторизация ще бъде върнат чрез пренасочване на браузъра.</w:t>
      </w:r>
    </w:p>
    <w:p w14:paraId="0103BEE3" w14:textId="09F9FBFD" w:rsidR="00DE2AD4" w:rsidRPr="005A040A" w:rsidRDefault="00DE2AD4" w:rsidP="00F30F5C">
      <w:pPr>
        <w:pStyle w:val="disbody"/>
        <w:ind w:firstLine="567"/>
        <w:rPr>
          <w:noProof/>
          <w:lang w:val="en-US"/>
        </w:rPr>
      </w:pPr>
      <w:r w:rsidRPr="005A040A">
        <w:rPr>
          <w:noProof/>
          <w:lang w:val="en-US"/>
        </w:rPr>
        <w:t>След като потребителят предостави своите идентификационни данни (напр. потребителско име и парола), IDP знае кой е потребителят, но клиентското приложение не знае. Потребителят може също да бъде помолен за съгласие за споделяне на конкретна информация с приложението.</w:t>
      </w:r>
    </w:p>
    <w:p w14:paraId="3B197D45" w14:textId="6E96DC0E" w:rsidR="00DE2AD4" w:rsidRPr="005A040A" w:rsidRDefault="00DE2AD4" w:rsidP="00DC1654">
      <w:pPr>
        <w:pStyle w:val="disbody"/>
        <w:rPr>
          <w:lang w:val="en-US"/>
        </w:rPr>
      </w:pPr>
      <w:r w:rsidRPr="005A040A">
        <w:t>След удостоверяване, IDP връща код за оторизация чрез URI пренасочване (комуникация на преден канал). Кодът е краткотраен токен, свързан с потребителя, който е влязъл и действа като доказателство за удостоверяване.</w:t>
      </w:r>
      <w:r w:rsidR="00DC1654" w:rsidRPr="005A040A">
        <w:rPr>
          <w:lang w:val="en-US"/>
        </w:rPr>
        <w:t xml:space="preserve"> (https://datatracker.ietf.org/doc/html/draft-ietf-oauth-security-topics)</w:t>
      </w:r>
    </w:p>
    <w:p w14:paraId="5C073D82" w14:textId="28F17D2C" w:rsidR="00DE2AD4" w:rsidRPr="005A040A" w:rsidRDefault="00DE2AD4" w:rsidP="00DC1654">
      <w:pPr>
        <w:pStyle w:val="disbody"/>
      </w:pPr>
      <w:r w:rsidRPr="005A040A">
        <w:t>След това клиентското приложение използва този код, за да направи HTTP заявка от сървър към сървър към крайната точка на маркера на IDP (комуникация по обратен канал). Тази стъпка също включва удостоверяване на клиента и е по-сигурна, тъй като не се вижда от браузъра.</w:t>
      </w:r>
    </w:p>
    <w:p w14:paraId="62C779F2" w14:textId="535BCC23" w:rsidR="00DE2AD4" w:rsidRPr="005A040A" w:rsidRDefault="00DE2AD4" w:rsidP="00DC1654">
      <w:pPr>
        <w:pStyle w:val="disbody"/>
      </w:pPr>
      <w:r w:rsidRPr="005A040A">
        <w:t>Ако всичко е наред, IDP генерира токен за самоличност и го изпраща на клиента. След валидиране на токена, клиентът може да извлече идентификатора на потребителя от него.</w:t>
      </w:r>
    </w:p>
    <w:p w14:paraId="61507BA0" w14:textId="03B33BAD" w:rsidR="00DE2AD4" w:rsidRPr="005A040A" w:rsidRDefault="00DE2AD4" w:rsidP="00DC1654">
      <w:pPr>
        <w:pStyle w:val="disbody"/>
      </w:pPr>
      <w:r w:rsidRPr="005A040A">
        <w:t>Валидираният токен служи като доказателство за самоличността на потребителя и след това клиентското приложение може да създаде самоличност за заявки въз основа на информацията за токена и да влезе в приложението.</w:t>
      </w:r>
    </w:p>
    <w:p w14:paraId="0C02D46F" w14:textId="0E0510FA" w:rsidR="00DE2AD4" w:rsidRPr="005A040A" w:rsidRDefault="00DE2AD4" w:rsidP="00DC1654">
      <w:pPr>
        <w:pStyle w:val="disbody"/>
      </w:pPr>
      <w:r w:rsidRPr="005A040A">
        <w:t>Документът също така подчертава значението на използването на обратния канал за доставка на токени, за да се гарантира по-голяма сигурност, минимизиране на рисковете от изтичане на токени и следване на принципите на защита в дълбочина в сигурността.</w:t>
      </w:r>
    </w:p>
    <w:p w14:paraId="00339EE4" w14:textId="212482A3" w:rsidR="00DE2AD4" w:rsidRPr="005A040A" w:rsidRDefault="00DE2AD4" w:rsidP="00DC1654">
      <w:pPr>
        <w:pStyle w:val="disbody"/>
      </w:pPr>
      <w:r w:rsidRPr="005A040A">
        <w:lastRenderedPageBreak/>
        <w:t>Накрая се отбелязва, че въпреки че всички тези стъпки могат да бъдат извършени ръчно, има междинен софтуер, който опростява този процес, който ще бъде разгледан в следващата демонстрация</w:t>
      </w:r>
    </w:p>
    <w:p w14:paraId="09559874" w14:textId="10B45EE4" w:rsidR="00F30F5C" w:rsidRPr="005A040A" w:rsidRDefault="00DE2AD4" w:rsidP="001B16CE">
      <w:pPr>
        <w:pStyle w:val="disbody"/>
        <w:ind w:firstLine="567"/>
        <w:rPr>
          <w:lang w:val="en-US"/>
        </w:rPr>
      </w:pPr>
      <w:r w:rsidRPr="005A040A">
        <w:rPr>
          <w:noProof/>
          <w:lang w:val="en-US"/>
        </w:rPr>
        <w:drawing>
          <wp:inline distT="0" distB="0" distL="0" distR="0" wp14:anchorId="3411E663" wp14:editId="4A7A46A0">
            <wp:extent cx="5210175" cy="2389505"/>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10175" cy="2389505"/>
                    </a:xfrm>
                    <a:prstGeom prst="rect">
                      <a:avLst/>
                    </a:prstGeom>
                    <a:noFill/>
                    <a:ln>
                      <a:noFill/>
                    </a:ln>
                  </pic:spPr>
                </pic:pic>
              </a:graphicData>
            </a:graphic>
          </wp:inline>
        </w:drawing>
      </w:r>
    </w:p>
    <w:p w14:paraId="3FAD59D8" w14:textId="2757BB0C" w:rsidR="000B45E5" w:rsidRPr="005A040A" w:rsidRDefault="000B45E5" w:rsidP="000B45E5">
      <w:pPr>
        <w:pStyle w:val="disbody"/>
        <w:ind w:firstLine="567"/>
        <w:jc w:val="center"/>
        <w:rPr>
          <w:i/>
          <w:iCs/>
          <w:lang w:val="en-US"/>
        </w:rPr>
      </w:pPr>
      <w:r w:rsidRPr="005A040A">
        <w:rPr>
          <w:i/>
          <w:iCs/>
        </w:rPr>
        <w:t xml:space="preserve">Фиг. </w:t>
      </w:r>
      <w:r w:rsidR="000E031D" w:rsidRPr="005A040A">
        <w:rPr>
          <w:i/>
          <w:iCs/>
        </w:rPr>
        <w:t>1.27</w:t>
      </w:r>
      <w:r w:rsidR="00DC1654" w:rsidRPr="005A040A">
        <w:rPr>
          <w:i/>
          <w:iCs/>
          <w:lang w:val="en-US"/>
        </w:rPr>
        <w:t xml:space="preserve">. </w:t>
      </w:r>
      <w:r w:rsidR="00757DAA" w:rsidRPr="005A040A">
        <w:rPr>
          <w:i/>
          <w:iCs/>
          <w:lang w:val="en-US"/>
        </w:rPr>
        <w:t>Authorization Code Flow</w:t>
      </w:r>
    </w:p>
    <w:p w14:paraId="1D884895" w14:textId="67944F26" w:rsidR="00DE2AD4" w:rsidRPr="005A040A" w:rsidRDefault="00DE2AD4" w:rsidP="00CB490A">
      <w:pPr>
        <w:pStyle w:val="disbody"/>
      </w:pPr>
      <w:r w:rsidRPr="005A040A">
        <w:t>Потокът на кода за оторизация, макар и ефективен, е податлив на атаки с инжектиране на код, при които нападателят може да отвлече сесията на потребителя, като придобие кода за оторизация на потребителя. Метод за смекчаване на този риск за сигурността е чрез прилагането на стандарта Proof Key for Code Exchange (PKCE).</w:t>
      </w:r>
    </w:p>
    <w:p w14:paraId="33C488CB" w14:textId="6BB6A1A4" w:rsidR="00DE2AD4" w:rsidRPr="005A040A" w:rsidRDefault="00DE2AD4" w:rsidP="00CB490A">
      <w:pPr>
        <w:pStyle w:val="disbody"/>
      </w:pPr>
      <w:r w:rsidRPr="005A040A">
        <w:t>PKCE работи, като въвежда допълнителен слой на сигурност за всяка заявка към крайната точка за оторизация. Клиентското приложение генерира тайна за всяка заявка. След това тази тайна се потвърждава при извикване на крайната точка на токена и токените се връщат само когато тайната съвпада, което затруднява нападателя да отвлече сесията без достъп до тайната.</w:t>
      </w:r>
    </w:p>
    <w:p w14:paraId="1BB08697" w14:textId="58640790" w:rsidR="00DE2AD4" w:rsidRPr="005A040A" w:rsidRDefault="00DE2AD4" w:rsidP="00CB490A">
      <w:pPr>
        <w:pStyle w:val="disbody"/>
      </w:pPr>
      <w:r w:rsidRPr="005A040A">
        <w:t>За да включите PKCE в потока на кода за оторизация:</w:t>
      </w:r>
    </w:p>
    <w:p w14:paraId="5E2808D9" w14:textId="0FC105FC" w:rsidR="00DE2AD4" w:rsidRPr="005A040A" w:rsidRDefault="00A34132" w:rsidP="00CB490A">
      <w:pPr>
        <w:pStyle w:val="disbody"/>
      </w:pPr>
      <w:r w:rsidRPr="005A040A">
        <w:t>-</w:t>
      </w:r>
      <w:r w:rsidR="00DE2AD4" w:rsidRPr="005A040A">
        <w:t>Клиентското приложение генерира произволен низ, наречен code_verifier.</w:t>
      </w:r>
    </w:p>
    <w:p w14:paraId="40E85D4D" w14:textId="7B0F5E59" w:rsidR="00DE2AD4" w:rsidRPr="005A040A" w:rsidRDefault="00A34132" w:rsidP="00CB490A">
      <w:pPr>
        <w:pStyle w:val="disbody"/>
      </w:pPr>
      <w:r w:rsidRPr="005A040A">
        <w:t>-</w:t>
      </w:r>
      <w:r w:rsidR="00DE2AD4" w:rsidRPr="005A040A">
        <w:t>Този code_verifier се хешира, за да се получи code_challenge.</w:t>
      </w:r>
    </w:p>
    <w:p w14:paraId="2D501F1A" w14:textId="17A37951" w:rsidR="00DE2AD4" w:rsidRPr="005A040A" w:rsidRDefault="00A34132" w:rsidP="00CB490A">
      <w:pPr>
        <w:pStyle w:val="disbody"/>
      </w:pPr>
      <w:r w:rsidRPr="005A040A">
        <w:t>-</w:t>
      </w:r>
      <w:r w:rsidR="00DE2AD4" w:rsidRPr="005A040A">
        <w:t>Създава се заявка за удостоверяване, която включва този code_challenge и се изпраща на доставчика на самоличност (IDP).</w:t>
      </w:r>
    </w:p>
    <w:p w14:paraId="75C5F0E6" w14:textId="7571CB00" w:rsidR="00DE2AD4" w:rsidRPr="005A040A" w:rsidRDefault="00A34132" w:rsidP="00CB490A">
      <w:pPr>
        <w:pStyle w:val="disbody"/>
      </w:pPr>
      <w:r w:rsidRPr="005A040A">
        <w:t>-</w:t>
      </w:r>
      <w:r w:rsidR="00DE2AD4" w:rsidRPr="005A040A">
        <w:t>IDP съхранява code_challenge и продължава с удостоверяването на потребителя.</w:t>
      </w:r>
    </w:p>
    <w:p w14:paraId="45B79A32" w14:textId="2985B025" w:rsidR="00DE2AD4" w:rsidRPr="005A040A" w:rsidRDefault="00A34132" w:rsidP="00CB490A">
      <w:pPr>
        <w:pStyle w:val="disbody"/>
      </w:pPr>
      <w:r w:rsidRPr="005A040A">
        <w:lastRenderedPageBreak/>
        <w:t>-</w:t>
      </w:r>
      <w:r w:rsidR="00DE2AD4" w:rsidRPr="005A040A">
        <w:t>След успешно удостоверяване, IDP пренасочва обратно към уеб приложението с кода за оторизация в URI.</w:t>
      </w:r>
    </w:p>
    <w:p w14:paraId="2FA346B5" w14:textId="08C339B6" w:rsidR="00DE2AD4" w:rsidRPr="005A040A" w:rsidRDefault="00A34132" w:rsidP="00CB490A">
      <w:pPr>
        <w:pStyle w:val="disbody"/>
      </w:pPr>
      <w:r w:rsidRPr="005A040A">
        <w:t>-</w:t>
      </w:r>
      <w:r w:rsidR="00DE2AD4" w:rsidRPr="005A040A">
        <w:t>След това клиентското приложение извиква крайната точка на токена, удостоверява с помощта на clientid и secret и предава кода за оторизация и code_verifier.</w:t>
      </w:r>
    </w:p>
    <w:p w14:paraId="25DC5FBA" w14:textId="4489AC6C" w:rsidR="00DE2AD4" w:rsidRPr="005A040A" w:rsidRDefault="00A34132" w:rsidP="00CB490A">
      <w:pPr>
        <w:pStyle w:val="disbody"/>
      </w:pPr>
      <w:r w:rsidRPr="005A040A">
        <w:t>-</w:t>
      </w:r>
      <w:r w:rsidR="00DE2AD4" w:rsidRPr="005A040A">
        <w:t>IDP хешира получения code_verifier и проверява дали хешът съвпада със съхранения code_challenge.</w:t>
      </w:r>
    </w:p>
    <w:p w14:paraId="12513179" w14:textId="70A872A3" w:rsidR="00DE2AD4" w:rsidRPr="005A040A" w:rsidRDefault="00A34132" w:rsidP="00CB490A">
      <w:pPr>
        <w:pStyle w:val="disbody"/>
      </w:pPr>
      <w:r w:rsidRPr="005A040A">
        <w:t>-</w:t>
      </w:r>
      <w:r w:rsidR="00DE2AD4" w:rsidRPr="005A040A">
        <w:t>Ако съвпада, IDP потенциално връща токени (приемайки токени за идентичност в този случай).</w:t>
      </w:r>
    </w:p>
    <w:p w14:paraId="4FE3ACB3" w14:textId="0942DB64" w:rsidR="00DE2AD4" w:rsidRPr="005A040A" w:rsidRDefault="00A34132" w:rsidP="00CB490A">
      <w:pPr>
        <w:pStyle w:val="disbody"/>
      </w:pPr>
      <w:r w:rsidRPr="005A040A">
        <w:t>-</w:t>
      </w:r>
      <w:r w:rsidR="00DE2AD4" w:rsidRPr="005A040A">
        <w:t>Клиентското приложение валидира токена. Ако проверката е успешна, от нея се създава самоличност на искове и потребителят влиза в приложението.</w:t>
      </w:r>
    </w:p>
    <w:p w14:paraId="6C651C47" w14:textId="64E74EB0" w:rsidR="00DE2AD4" w:rsidRPr="005A040A" w:rsidRDefault="00A34132" w:rsidP="00CB490A">
      <w:pPr>
        <w:pStyle w:val="disbody"/>
      </w:pPr>
      <w:r w:rsidRPr="005A040A">
        <w:t>-</w:t>
      </w:r>
      <w:r w:rsidR="00DE2AD4" w:rsidRPr="005A040A">
        <w:t>Този подход осигурява ефективна защита срещу атаки с инжектиране на код, което прави потока на кода за оторизация с PKCE защита по-сигурен.</w:t>
      </w:r>
    </w:p>
    <w:p w14:paraId="7DFAB40B" w14:textId="63F987DA" w:rsidR="00DE2AD4" w:rsidRPr="005A040A" w:rsidRDefault="00DE2AD4" w:rsidP="0090603D">
      <w:pPr>
        <w:pStyle w:val="disbody"/>
        <w:ind w:firstLine="567"/>
        <w:rPr>
          <w:lang w:val="en-US"/>
        </w:rPr>
      </w:pPr>
      <w:r w:rsidRPr="005A040A">
        <w:rPr>
          <w:noProof/>
          <w:lang w:val="en-US"/>
        </w:rPr>
        <w:drawing>
          <wp:inline distT="0" distB="0" distL="0" distR="0" wp14:anchorId="2DC043A6" wp14:editId="26D58EDF">
            <wp:extent cx="4952569" cy="25812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58562" cy="2584399"/>
                    </a:xfrm>
                    <a:prstGeom prst="rect">
                      <a:avLst/>
                    </a:prstGeom>
                    <a:noFill/>
                    <a:ln>
                      <a:noFill/>
                    </a:ln>
                  </pic:spPr>
                </pic:pic>
              </a:graphicData>
            </a:graphic>
          </wp:inline>
        </w:drawing>
      </w:r>
    </w:p>
    <w:p w14:paraId="15DA0BB3" w14:textId="08B80F3A" w:rsidR="00DE2AD4" w:rsidRPr="005A040A" w:rsidRDefault="000B45E5" w:rsidP="000B45E5">
      <w:pPr>
        <w:pStyle w:val="disbody"/>
        <w:ind w:firstLine="567"/>
        <w:jc w:val="center"/>
        <w:rPr>
          <w:lang w:val="en-US"/>
        </w:rPr>
      </w:pPr>
      <w:r w:rsidRPr="005A040A">
        <w:t xml:space="preserve">Фиг. </w:t>
      </w:r>
      <w:r w:rsidR="000E031D" w:rsidRPr="005A040A">
        <w:t>1.28.</w:t>
      </w:r>
      <w:r w:rsidR="00CB490A" w:rsidRPr="005A040A">
        <w:rPr>
          <w:lang w:val="en-US"/>
        </w:rPr>
        <w:t xml:space="preserve"> Authorization Code Flow + PKCE</w:t>
      </w:r>
    </w:p>
    <w:p w14:paraId="17ACF48C" w14:textId="102AD8C8" w:rsidR="00DE2AD4" w:rsidRPr="005A040A" w:rsidRDefault="00DE2AD4" w:rsidP="00F30F5C">
      <w:pPr>
        <w:pStyle w:val="disbody"/>
        <w:ind w:firstLine="567"/>
      </w:pPr>
      <w:r w:rsidRPr="005A040A">
        <w:t xml:space="preserve">OAuth 2 е предназначен за делегирано оторизиране, което включва оторизиране на достъп до ресурси като API. Когато клиентско приложение се нуждае от достъп, то пренасочва потребителя към сървъра за оторизация. Потребителят се удостоверява, обикновено чрез потребителско име и парола, като дава възможност на сървъра за оторизация да ги идентифицира. След това сървърът генерира и подписва маркер за достъп, представляващ съгласието на потребителя клиентското приложение да има достъп до техните данни. Този </w:t>
      </w:r>
      <w:r w:rsidRPr="005A040A">
        <w:lastRenderedPageBreak/>
        <w:t>токен за достъп, получен от крайната точка на токена, се съхранява от клиентското приложение, което след това го представя като токен на носител с всяка заявка за API. API валидира този токен и определя дали да предостави или откаже достъп до исканите ресурси.</w:t>
      </w:r>
    </w:p>
    <w:p w14:paraId="612E4AEA" w14:textId="04D08163" w:rsidR="00DE2AD4" w:rsidRPr="005A040A" w:rsidRDefault="00DE2AD4" w:rsidP="0090603D">
      <w:pPr>
        <w:pStyle w:val="disbody"/>
        <w:ind w:firstLine="567"/>
      </w:pPr>
      <w:r w:rsidRPr="005A040A">
        <w:rPr>
          <w:noProof/>
        </w:rPr>
        <w:drawing>
          <wp:inline distT="0" distB="0" distL="0" distR="0" wp14:anchorId="43F00F6C" wp14:editId="2CFD19B8">
            <wp:extent cx="5210175" cy="229489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10175" cy="2294890"/>
                    </a:xfrm>
                    <a:prstGeom prst="rect">
                      <a:avLst/>
                    </a:prstGeom>
                    <a:noFill/>
                    <a:ln>
                      <a:noFill/>
                    </a:ln>
                  </pic:spPr>
                </pic:pic>
              </a:graphicData>
            </a:graphic>
          </wp:inline>
        </w:drawing>
      </w:r>
    </w:p>
    <w:p w14:paraId="47FCEBB8" w14:textId="70D18BDE" w:rsidR="00DE2AD4" w:rsidRPr="005A040A" w:rsidRDefault="000B45E5" w:rsidP="000B45E5">
      <w:pPr>
        <w:pStyle w:val="disbody"/>
        <w:ind w:firstLine="567"/>
        <w:jc w:val="center"/>
        <w:rPr>
          <w:lang w:val="en-US"/>
        </w:rPr>
      </w:pPr>
      <w:r w:rsidRPr="005A040A">
        <w:t xml:space="preserve">Фиг. </w:t>
      </w:r>
      <w:r w:rsidR="000E031D" w:rsidRPr="005A040A">
        <w:t>1.29.</w:t>
      </w:r>
      <w:r w:rsidR="00C83FF0" w:rsidRPr="005A040A">
        <w:t xml:space="preserve"> </w:t>
      </w:r>
      <w:r w:rsidR="00C83FF0" w:rsidRPr="005A040A">
        <w:rPr>
          <w:lang w:val="en-US"/>
        </w:rPr>
        <w:t>using openId connect for auth</w:t>
      </w:r>
    </w:p>
    <w:p w14:paraId="0FD2D762" w14:textId="3CBF24F6" w:rsidR="00DE2AD4" w:rsidRPr="005A040A" w:rsidRDefault="00DE2AD4" w:rsidP="00F30F5C">
      <w:pPr>
        <w:pStyle w:val="disbody"/>
        <w:ind w:firstLine="567"/>
      </w:pPr>
      <w:r w:rsidRPr="005A040A">
        <w:t>OpenID Connect улеснява както удостоверяването на ниво клиент, така и упълномощаването за комуникация с API. Клиентското приложение, чрез създаване на заявка за удостоверяване, пренасочва потребителя към доставчика на идентичност (IDP), където той се удостоверява. IDP, функциониращ като сървър за оторизация, предоставя както самоличност, така и токен за достъп. Токенът за самоличност проверява самоличността на потребителя, позволявайки му да влезе в клиентското приложение. Междувременно токенът за достъп се изпраща с всяка заявка за API като токен на носител, предоставящ или отказващ достъп до ресурси въз основа на валидирането му от API.</w:t>
      </w:r>
    </w:p>
    <w:p w14:paraId="01E6A35B" w14:textId="0BF9BDA6" w:rsidR="00DE2AD4" w:rsidRPr="005A040A" w:rsidRDefault="00DE2AD4" w:rsidP="00F30F5C">
      <w:pPr>
        <w:pStyle w:val="disbody"/>
        <w:ind w:firstLine="567"/>
      </w:pPr>
      <w:r w:rsidRPr="005A040A">
        <w:t xml:space="preserve">По отношение на потоците OAuth 2 и OpenID Connect е важно да се отбележи, че потокът на кода за оторизация на OpenID Connect и имплицитният поток са разширения на OAuth 2. Въпреки това OpenID Connect включва също три варианта на хибридния поток, които не съществуват в OAuth 2 и вече не се считат за най-добри практики. OAuth 2 поддържа два допълнителни потока: потокът на идентификационните данни на собственика на ресурса и потокът на идентификационните данни на клиента. Първото </w:t>
      </w:r>
      <w:r w:rsidRPr="005A040A">
        <w:lastRenderedPageBreak/>
        <w:t>обикновено се избягва поради неговия екран за влизане в приложението и липсата на пренасочване, което затруднява обединяването с други IDP и сценариите за единично влизане. Последният, подходящ за комуникация машина-машина без участие на потребителя, не е част от OpenID Connect, тъй като му липсва стъпка за удостоверяване на потребителя.</w:t>
      </w:r>
    </w:p>
    <w:p w14:paraId="08159914" w14:textId="77777777" w:rsidR="00DE2AD4" w:rsidRPr="005A040A" w:rsidRDefault="00DE2AD4" w:rsidP="0090603D">
      <w:pPr>
        <w:pStyle w:val="disbody"/>
        <w:ind w:firstLine="567"/>
      </w:pPr>
      <w:r w:rsidRPr="005A040A">
        <w:t>Проверката на токен за достъп, който не е необходимо да бъде JWT, разкрива полета като „аудитория“ (обхват на API), „client_id“ (идентификатор на клиентското приложение) и „обхвати“ (ресурси, достъпни с токена). Токенът също така съдържа „препратка към методите за удостоверяване“ и може да предостави достъп до информация, свързана със самоличността.</w:t>
      </w:r>
    </w:p>
    <w:p w14:paraId="3F9E3E87" w14:textId="13C49047" w:rsidR="00DE2AD4" w:rsidRPr="005A040A" w:rsidRDefault="00DE2AD4" w:rsidP="0090603D">
      <w:pPr>
        <w:pStyle w:val="disbody"/>
        <w:ind w:firstLine="567"/>
      </w:pPr>
      <w:r w:rsidRPr="005A040A">
        <w:rPr>
          <w:noProof/>
        </w:rPr>
        <w:drawing>
          <wp:inline distT="0" distB="0" distL="0" distR="0" wp14:anchorId="6B8C6D16" wp14:editId="61239477">
            <wp:extent cx="4822825" cy="21812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31004" cy="2184924"/>
                    </a:xfrm>
                    <a:prstGeom prst="rect">
                      <a:avLst/>
                    </a:prstGeom>
                    <a:noFill/>
                    <a:ln>
                      <a:noFill/>
                    </a:ln>
                  </pic:spPr>
                </pic:pic>
              </a:graphicData>
            </a:graphic>
          </wp:inline>
        </w:drawing>
      </w:r>
    </w:p>
    <w:p w14:paraId="255C9D7D" w14:textId="4D528DE9" w:rsidR="000B45E5" w:rsidRPr="005A040A" w:rsidRDefault="000B45E5" w:rsidP="000B45E5">
      <w:pPr>
        <w:pStyle w:val="disbody"/>
        <w:ind w:firstLine="567"/>
        <w:jc w:val="center"/>
      </w:pPr>
      <w:r w:rsidRPr="005A040A">
        <w:t xml:space="preserve">Фиг. </w:t>
      </w:r>
      <w:r w:rsidR="000E031D" w:rsidRPr="005A040A">
        <w:t>1.30.</w:t>
      </w:r>
    </w:p>
    <w:p w14:paraId="687162C9" w14:textId="42E6A534" w:rsidR="00DE2AD4" w:rsidRPr="005A040A" w:rsidRDefault="00DE2AD4" w:rsidP="00CB490A">
      <w:pPr>
        <w:pStyle w:val="disbody"/>
      </w:pPr>
      <w:r w:rsidRPr="005A040A">
        <w:t>Процесът на код за оторизация протича включва използването на поток от код за оторизация с PKCE защита в уеб приложение. Започва с генерирането на произволен низ, code_verifier, който след това се хешира, за да се създаде code_challenge. Уеб приложението изпраща заявка за удостоверяване, съдържаща този code_challenge, до доставчика на идентичност (IDP), където се съхранява. След удостоверяване на потребителя и незадължително съгласие, IDP пренасочва обратно към уеб приложението, включително кода за оторизация в URI.</w:t>
      </w:r>
    </w:p>
    <w:p w14:paraId="31A314F2" w14:textId="7AB2B981" w:rsidR="00DE2AD4" w:rsidRPr="005A040A" w:rsidRDefault="00DE2AD4" w:rsidP="00CB490A">
      <w:pPr>
        <w:pStyle w:val="disbody"/>
      </w:pPr>
      <w:r w:rsidRPr="005A040A">
        <w:t xml:space="preserve">Уеб приложението, удостоверено с client_id и client_secret, изпраща кода за оторизация и оригиналния code_verifier на IDP, който хешира последния, за да провери съответствието му със съхранения code_challenge. </w:t>
      </w:r>
      <w:r w:rsidRPr="005A040A">
        <w:lastRenderedPageBreak/>
        <w:t>Ако съвпадат, IDP връща access_token и identity_token. identity_token се валидира от уеб приложението, което включва хеширане на access_token, за да се провери съответствието му със стойността at_hash в identity token. Ако проверката е успешна, потребителят влиза в уеб приложението, като използва самоличността на твърденията, извлечена от identity_token.</w:t>
      </w:r>
    </w:p>
    <w:p w14:paraId="2D3B7E23" w14:textId="77777777" w:rsidR="00542E49" w:rsidRPr="005A040A" w:rsidRDefault="00DE2AD4" w:rsidP="00CB490A">
      <w:pPr>
        <w:pStyle w:val="disbody"/>
      </w:pPr>
      <w:r w:rsidRPr="005A040A">
        <w:t>Междувременно access_token се използва за удостоверяване на заявки към API на приложението, изпратен като токен на носител в заглавката на заявката за оторизация. API валидира access_token в процес, различен от процедурата за валидиране на уеб приложението. При успех достъпът до ресурсите се предоставя въз основа на правилата за оторизация на API.</w:t>
      </w:r>
    </w:p>
    <w:p w14:paraId="6AC71419" w14:textId="5E62D0EA" w:rsidR="00DE2AD4" w:rsidRPr="005A040A" w:rsidRDefault="00DE2AD4" w:rsidP="00CB490A">
      <w:pPr>
        <w:pStyle w:val="disbody"/>
      </w:pPr>
      <w:r w:rsidRPr="005A040A">
        <w:t>Ролевият контрол на достъпа (RBAC) и базираният на атрибути контрол на достъпа (ABAC) са два основни модела за управление и налагане на права за достъп в информационните системи. RBAC, както подсказва името, разчита на ролите, присвоени на отделни потребители в организацията, за да диктува правата за достъп. Всяка роля носи специфичен набор от разрешения и достъпът на потребителя до ресурси се определя от присвоената му роля. Това осигурява ефективен начин за управление и регулиране на достъпа между големи потребителски групи. Въпреки това, RBAC може да бъде по-малко гъвкав, когато се справя със сложни изисквания за контрол на достъпа поради широкия си подход, ориентиран към ролите.</w:t>
      </w:r>
    </w:p>
    <w:p w14:paraId="24A0470D" w14:textId="0FF596CC" w:rsidR="00DE2AD4" w:rsidRPr="005A040A" w:rsidRDefault="00DE2AD4" w:rsidP="00CB490A">
      <w:pPr>
        <w:pStyle w:val="disbody"/>
      </w:pPr>
      <w:r w:rsidRPr="005A040A">
        <w:t xml:space="preserve">За разлика от това, ABAC предлага по-подробен, гъвкав подход за контрол на достъпа чрез използване на атрибути като основа за решения за достъп. Атрибутите могат да се отнасят до потребителя (като местоположение, отдел или време на достъп), ресурса, до който се осъществява достъп, или контекста на транзакцията. След това тези атрибути се използват в предварително дефинирани правила за вземане на решения за достъп. Например, дадена политика може да гласи, че служителите от определен отдел имат достъп само до конкретни ресурси през редовното работно време от мрежата на компанията. Тази динамична природа на ABAC позволява високо персонализиран контрол на достъпа и може да се адаптира по-лесно към </w:t>
      </w:r>
      <w:r w:rsidRPr="005A040A">
        <w:lastRenderedPageBreak/>
        <w:t>сложни, променящи се среди.</w:t>
      </w:r>
    </w:p>
    <w:p w14:paraId="7F5387FF" w14:textId="77777777" w:rsidR="00542E49" w:rsidRPr="005A040A" w:rsidRDefault="00DE2AD4" w:rsidP="00CB490A">
      <w:pPr>
        <w:pStyle w:val="disbody"/>
      </w:pPr>
      <w:r w:rsidRPr="005A040A">
        <w:t>Докато и RBAC, и ABAC имат своите силни страни, изборът между тях често зависи от специфичните нужди и сложността на изискванията за контрол на достъпа на организацията. RBAC може да е достатъчен за организации с ясни, стабилни нужди от контрол на достъпа, докато ABAC може да е по-подходящ за организации със сложни, променящи се среди, където решенията за достъп трябва да вземат предвид различни фактори. Също така си струва да се отбележи, че RBAC и ABAC не се изключват взаимно и могат да се комбинират в хибридни модели за по-всеобхватен и гъвкав контрол на достъпа.</w:t>
      </w:r>
    </w:p>
    <w:p w14:paraId="46A40DF9" w14:textId="695A7A8F" w:rsidR="00DE2AD4" w:rsidRPr="005A040A" w:rsidRDefault="00DE2AD4" w:rsidP="00CB490A">
      <w:pPr>
        <w:pStyle w:val="disbody"/>
      </w:pPr>
      <w:r w:rsidRPr="005A040A">
        <w:t>API често стават недостъпни след известно време поради изтичане на токените за достъп. Това е вградена функция за гарантиране на сигурността, като сървърът за самоличност по подразбиране има петминутен живот за токена за самоличност, който се използва основно за влизане в клиентското приложение. Токенът не може да бъде обработен, след като изтече, въпреки че клиентското приложение може да прилага свои собствени правила за изтичане, като плъзгащо се изтичане, за да поддържа активните потребители влезли. Токените за достъп, от друга страна, издържат по-дълго и са от съществено значение за достъп до API. Техният живот може да се контролира.</w:t>
      </w:r>
    </w:p>
    <w:p w14:paraId="351D15FB" w14:textId="12E5B13B" w:rsidR="00DE2AD4" w:rsidRPr="005A040A" w:rsidRDefault="00DE2AD4" w:rsidP="00CB490A">
      <w:pPr>
        <w:pStyle w:val="disbody"/>
      </w:pPr>
      <w:r w:rsidRPr="005A040A">
        <w:t>Обикновено изтекъл токен изисква потребителят да премине отново през процеса на влизане, което може да е неудобно за потребителя. Токенът за опресняване смекчава това, като извлича нов токен за достъп без намесата на потребителя. Този токен се предава на доставчика на идентификация чрез POST заявка и доставчикът на идентификация валидира токена за опресняване, като изпраща обратно нови токени за достъп и опресняване. Обхватът „offline_access“ трябва да бъде разрешен, за да направи тази заявка</w:t>
      </w:r>
    </w:p>
    <w:p w14:paraId="51A58CE0" w14:textId="10CCE9E5" w:rsidR="00DE2AD4" w:rsidRPr="005A040A" w:rsidRDefault="00DE2AD4" w:rsidP="00CB490A">
      <w:pPr>
        <w:pStyle w:val="disbody"/>
      </w:pPr>
      <w:r w:rsidRPr="005A040A">
        <w:t xml:space="preserve">Системата често работи със самостоятелни JWT токени за достъп, които могат да бъдат валидирани локално. Животът на тези токени обаче е трудно да се контролира, след като бъдат издадени. Референтните токени решават този проблем чрез свързване към токен, съхраняван на ниво </w:t>
      </w:r>
      <w:r w:rsidRPr="005A040A">
        <w:lastRenderedPageBreak/>
        <w:t>доставчик на идентичност, предлагайки повече контрол върху живота на токена. Доставчикът на самоличност валидира тези токени и действителното им съдържание се изпраща обратно към API чрез интроспекция на токена, макар и с цената на допълнителна комуникация с всяка заявка.</w:t>
      </w:r>
    </w:p>
    <w:p w14:paraId="29249862" w14:textId="2035B848" w:rsidR="00DE2AD4" w:rsidRPr="005A040A" w:rsidRDefault="00DE2AD4" w:rsidP="00CB490A">
      <w:pPr>
        <w:pStyle w:val="disbody"/>
      </w:pPr>
      <w:r w:rsidRPr="005A040A">
        <w:t>Нашето изследване започна с референтни токени и техния живот, подчертавайки присъщото им предимство на по-голям контрол върху техния живот. Ние очертахме стандартния процес на отмяна, обикновено въведен чрез административен инструмент за премахване на токен от хранилището на данни, и също така признахме възможността за програмно отмяна на токени от клиентско приложение, като например по време на процес на излизане на потребител.</w:t>
      </w:r>
    </w:p>
    <w:p w14:paraId="41A79D68" w14:textId="2300895B" w:rsidR="00DE2AD4" w:rsidRPr="005A040A" w:rsidRDefault="0091314E" w:rsidP="00CB490A">
      <w:pPr>
        <w:pStyle w:val="disbody"/>
      </w:pPr>
      <w:r w:rsidRPr="005A040A">
        <w:t xml:space="preserve">След това ще разгледаме </w:t>
      </w:r>
      <w:r w:rsidR="00DE2AD4" w:rsidRPr="005A040A">
        <w:t>механиката на валидирането на токени. Подчертахме процедурите за валидиране на потока на кода за оторизация, включително валидиране на токени за самоличност и токени за достъп съответно на ниво клиент и API. Валидирането на токена за самоличност включва потвърждаване на подписа на токена, еднократното искане, твърдението на издателя, искането на аудиторията и състоянието на изтичане. Токенът за достъп, от друга страна, трябва да бъде валидиран по отношение на неговия подпис, иск на издателя, статус на изтичане и иск за аудитория, като се гарантира, че той съответства на предназначения API.</w:t>
      </w:r>
    </w:p>
    <w:p w14:paraId="1D3C6901" w14:textId="2B71ABD1" w:rsidR="00DE2AD4" w:rsidRPr="005A040A" w:rsidRDefault="00DE2AD4" w:rsidP="00CB490A">
      <w:pPr>
        <w:pStyle w:val="disbody"/>
      </w:pPr>
      <w:r w:rsidRPr="005A040A">
        <w:t>Концепцията за анулиране и валидиране на токени е важна за контрол на достъпа и поддържане на сигурността. Въпреки това, тези процедури могат да варират значително при различните доставчици на идентичност и клиенти и могат да бъдат разширени въз основа на специфични изисквания.</w:t>
      </w:r>
    </w:p>
    <w:p w14:paraId="3C184EBE" w14:textId="42D93B7B" w:rsidR="00DE2AD4" w:rsidRPr="005A040A" w:rsidRDefault="00DE2AD4" w:rsidP="00CB490A">
      <w:pPr>
        <w:pStyle w:val="disbody"/>
      </w:pPr>
      <w:r w:rsidRPr="005A040A">
        <w:t>Ние също така обяснихме ролите на токените за опресняване като идентификационни данни за получаване на нови токени за достъп и тяхната стойност като метод за удостоверяване, докато референтните токени бяха обсъдени като идентификатори, свързани със съдържание, съхранявано на ниво доставчик на идентичност.</w:t>
      </w:r>
    </w:p>
    <w:p w14:paraId="6EC5AF6B" w14:textId="22CBAD42" w:rsidR="00DE2AD4" w:rsidRPr="005A040A" w:rsidRDefault="00DE2AD4" w:rsidP="00CB490A">
      <w:pPr>
        <w:pStyle w:val="disbody"/>
      </w:pPr>
      <w:r w:rsidRPr="005A040A">
        <w:t xml:space="preserve">И накрая, проучването подчертава, че процедурите за валидиране на </w:t>
      </w:r>
      <w:r w:rsidRPr="005A040A">
        <w:lastRenderedPageBreak/>
        <w:t>токени, въпреки че са от съществено значение за сигурността, често са затъмнени и не са изрично посочени от стандарта OAuth 2. Изводът е, че методите, използвани за валидиране на токени за достъп, често изискват ниво на взаимодействие или координация между сървъра за ресурси и сървъра за оторизация.</w:t>
      </w:r>
    </w:p>
    <w:p w14:paraId="7E561F21" w14:textId="77777777" w:rsidR="00EE25D2" w:rsidRPr="005A040A" w:rsidRDefault="00EE25D2" w:rsidP="000C07D8">
      <w:pPr>
        <w:pStyle w:val="Heading5"/>
      </w:pPr>
      <w:r w:rsidRPr="005A040A">
        <w:t>Изводи и обобщения към първа глава</w:t>
      </w:r>
    </w:p>
    <w:p w14:paraId="17844002" w14:textId="7E3E01A2" w:rsidR="000C07D8" w:rsidRPr="005A040A" w:rsidRDefault="000C07D8" w:rsidP="004B6913">
      <w:pPr>
        <w:pStyle w:val="disbody"/>
        <w:numPr>
          <w:ilvl w:val="0"/>
          <w:numId w:val="17"/>
        </w:numPr>
        <w:tabs>
          <w:tab w:val="left" w:pos="993"/>
        </w:tabs>
        <w:ind w:left="0" w:firstLine="567"/>
      </w:pPr>
      <w:bookmarkStart w:id="26" w:name="_Toc112392428"/>
      <w:bookmarkStart w:id="27"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73DBB0A5" w:rsidR="004826CF" w:rsidRPr="005A040A" w:rsidRDefault="004826CF" w:rsidP="004B6913">
      <w:pPr>
        <w:pStyle w:val="disbody"/>
        <w:numPr>
          <w:ilvl w:val="0"/>
          <w:numId w:val="17"/>
        </w:numPr>
        <w:tabs>
          <w:tab w:val="left" w:pos="993"/>
        </w:tabs>
        <w:ind w:left="0" w:firstLine="567"/>
      </w:pPr>
      <w:r w:rsidRPr="005A040A">
        <w:t>Въпреки че базираните на облак системи предлагат множество предимства, те не са лишени от предизвикателства. Сигурността остава основен проблем, особено при централизиране на процесите за удостоверяване на потребителите. Въпреки че съществуват протоколи за смекчаване на подобни рискове, пейзажът непрекъснато се развива, изисквайки непрекъснати актуализации и мониторинг.</w:t>
      </w:r>
    </w:p>
    <w:p w14:paraId="6B7B5FFB" w14:textId="750D3C88" w:rsidR="0021397A" w:rsidRDefault="004826CF" w:rsidP="004B6913">
      <w:pPr>
        <w:pStyle w:val="disbody"/>
        <w:numPr>
          <w:ilvl w:val="0"/>
          <w:numId w:val="17"/>
        </w:numPr>
        <w:tabs>
          <w:tab w:val="left" w:pos="993"/>
        </w:tabs>
        <w:ind w:left="0" w:firstLine="567"/>
      </w:pPr>
      <w:r w:rsidRPr="005A040A">
        <w:t>Главата поставя началото на изследване на облачна архитектура за управление на поръчки в производствени предприятия. Идентифицираните тук предизвикателства ще служат като основни точки, около които ще се насочи архитектурният дизайн и стратегията за изпълнение.</w:t>
      </w:r>
    </w:p>
    <w:p w14:paraId="17D82EF6" w14:textId="419B1935" w:rsidR="002B5DD1" w:rsidRPr="005A040A" w:rsidRDefault="002B5DD1" w:rsidP="002B5DD1">
      <w:pPr>
        <w:pStyle w:val="disbody"/>
        <w:numPr>
          <w:ilvl w:val="0"/>
          <w:numId w:val="17"/>
        </w:numPr>
      </w:pPr>
      <w:r w:rsidRPr="002B5DD1">
        <w:rPr>
          <w:highlight w:val="yellow"/>
        </w:rPr>
        <w:t>Първа глава</w:t>
      </w:r>
      <w:r w:rsidRPr="005A040A">
        <w:t xml:space="preserve"> представя теоретични основи в областта на стопанската и информационна логистика, управлението на веригите от поръчки </w:t>
      </w:r>
      <w:r w:rsidRPr="005A040A">
        <w:lastRenderedPageBreak/>
        <w:t>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8" w:name="_Toc153259261"/>
      <w:r w:rsidRPr="005A040A">
        <w:rPr>
          <w:lang w:val="bg-BG"/>
        </w:rPr>
        <w:lastRenderedPageBreak/>
        <w:t xml:space="preserve">Глава 2. </w:t>
      </w:r>
      <w:bookmarkEnd w:id="26"/>
      <w:r w:rsidRPr="005A040A">
        <w:rPr>
          <w:lang w:val="bg-BG"/>
        </w:rPr>
        <w:t>Архитектура на облачна система за управление на поръчки от клиенти</w:t>
      </w:r>
      <w:bookmarkEnd w:id="27"/>
      <w:bookmarkEnd w:id="28"/>
    </w:p>
    <w:p w14:paraId="4C17B237" w14:textId="48DB29DC" w:rsidR="00C91048" w:rsidRPr="005A040A" w:rsidRDefault="008B3D5E" w:rsidP="009A4BF2">
      <w:pPr>
        <w:pStyle w:val="disbody"/>
      </w:pPr>
      <w:bookmarkStart w:id="29" w:name="_Toc112392429"/>
      <w:r w:rsidRPr="005A040A">
        <w:t xml:space="preserve">Тази глава разглежда решение от високо ниво, което да съсредоточава върху всички основни потребителски, бизнес и ИТ изисквания. Важна част от глава 2 са градивните елементи и интерфейси, изграждащи системата, както и комуникационните модели, които да ръководят композицията. Сложността на операциите стреми да бъде сведена до минимум. Представени са всички случаи на употреба и бизнес сценарии, съвместно с които се моделират приложенията за обслужване на клиенти.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w:t>
      </w:r>
      <w:r w:rsidR="00FE7147" w:rsidRPr="005A040A">
        <w:t>клиентските и сървърни приложения</w:t>
      </w:r>
      <w:r w:rsidRPr="005A040A">
        <w:t xml:space="preserve">. </w:t>
      </w:r>
    </w:p>
    <w:p w14:paraId="668B7FD9" w14:textId="52387C6A" w:rsidR="008B3D5E" w:rsidRPr="005A040A" w:rsidRDefault="008B3D5E" w:rsidP="0090603D">
      <w:pPr>
        <w:pStyle w:val="Heading2"/>
        <w:ind w:firstLine="567"/>
        <w:rPr>
          <w:lang w:val="bg-BG"/>
        </w:rPr>
      </w:pPr>
      <w:bookmarkStart w:id="30" w:name="_Toc139783667"/>
      <w:bookmarkStart w:id="31" w:name="_Toc153259262"/>
      <w:r w:rsidRPr="005A040A">
        <w:rPr>
          <w:lang w:val="bg-BG"/>
        </w:rPr>
        <w:t xml:space="preserve">2.1. </w:t>
      </w:r>
      <w:bookmarkEnd w:id="29"/>
      <w:r w:rsidR="00D360C8" w:rsidRPr="005A040A">
        <w:rPr>
          <w:lang w:val="bg-BG"/>
        </w:rPr>
        <w:t>Б</w:t>
      </w:r>
      <w:r w:rsidRPr="005A040A">
        <w:rPr>
          <w:lang w:val="bg-BG"/>
        </w:rPr>
        <w:t>изнес процеси и дейности свързани със системата за управление на поръчките</w:t>
      </w:r>
      <w:bookmarkEnd w:id="30"/>
      <w:bookmarkEnd w:id="31"/>
    </w:p>
    <w:p w14:paraId="10B4A231" w14:textId="4796605D" w:rsidR="008B3D5E" w:rsidRPr="005A040A" w:rsidRDefault="008B3D5E" w:rsidP="009A4BF2">
      <w:pPr>
        <w:pStyle w:val="disbody"/>
      </w:pPr>
      <w:r w:rsidRPr="005A040A">
        <w:t>Думата „архитектура“ често се използва в контекста от високо ниво, което е отделено от детайлите на по-ниско ниво (Martin et al., 2017). Софтуерният продукт, разглеждан в настоящия труд, се състои от 2 клиентски приложения, които се свързват към разпределена бекенд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 и отделни нива и компоненти цели да постигне разбираемост и лесна поддръжка. Работните рамки са съвместими на всяко ниво, без да се дублират функционалности.</w:t>
      </w:r>
    </w:p>
    <w:p w14:paraId="7A03B294" w14:textId="77777777" w:rsidR="000115C3" w:rsidRPr="005A040A" w:rsidRDefault="000115C3" w:rsidP="0090603D">
      <w:pPr>
        <w:pStyle w:val="Heading3"/>
        <w:ind w:firstLine="567"/>
        <w:rPr>
          <w:sz w:val="32"/>
          <w:szCs w:val="28"/>
          <w:lang w:val="bg-BG"/>
        </w:rPr>
      </w:pPr>
      <w:bookmarkStart w:id="32" w:name="_Toc153259263"/>
      <w:r w:rsidRPr="005A040A">
        <w:rPr>
          <w:lang w:val="bg-BG"/>
        </w:rPr>
        <w:t>Итеративен процес на проектиране на архитектура</w:t>
      </w:r>
      <w:bookmarkEnd w:id="32"/>
    </w:p>
    <w:p w14:paraId="604CD0BB" w14:textId="77777777" w:rsidR="005D7F7B" w:rsidRPr="005A040A" w:rsidRDefault="000115C3" w:rsidP="009A4BF2">
      <w:pPr>
        <w:pStyle w:val="disbody"/>
      </w:pPr>
      <w:r w:rsidRPr="005A040A">
        <w:t>Този метод включва итеративни цикли за</w:t>
      </w:r>
      <w:r w:rsidR="000165BA" w:rsidRPr="005A040A">
        <w:t xml:space="preserve"> разработване и</w:t>
      </w:r>
      <w:r w:rsidRPr="005A040A">
        <w:t xml:space="preserve"> усъвършенстване и на </w:t>
      </w:r>
      <w:r w:rsidR="002D48C8" w:rsidRPr="005A040A">
        <w:t>софтуерни</w:t>
      </w:r>
      <w:r w:rsidRPr="005A040A">
        <w:t xml:space="preserve"> архитектури, подходящи за екипа за разработка. Всеки цикъл усъвършенства детайлите и точността на архитектурата. Използвайки този итеративен подход, архитектите могат да </w:t>
      </w:r>
      <w:r w:rsidRPr="005A040A">
        <w:lastRenderedPageBreak/>
        <w:t>създават всеобхватни и усъвършенствани системни архитектури, които се развиват в тандем с изискванията и ограниченията на проекта.</w:t>
      </w:r>
    </w:p>
    <w:p w14:paraId="3644BB78" w14:textId="11F795BF" w:rsidR="000115C3" w:rsidRPr="005A040A" w:rsidRDefault="000115C3" w:rsidP="009A4BF2">
      <w:pPr>
        <w:pStyle w:val="disbody"/>
      </w:pPr>
      <w:r w:rsidRPr="005A040A">
        <w:t xml:space="preserve">Процеса се състои от пет основни стъпки. Всяка стъпка е от решаващо значение за гарантиране, че архитектурата е проектирана да отговаря на целите на проекта, да е мащабируема, стабилна и производителна. </w:t>
      </w:r>
      <w:r w:rsidR="00523B94" w:rsidRPr="005A040A">
        <w:t>Ц</w:t>
      </w:r>
      <w:r w:rsidRPr="005A040A">
        <w:t>икъл</w:t>
      </w:r>
      <w:r w:rsidR="00523B94" w:rsidRPr="005A040A">
        <w:t>ът на тези стъпки цели</w:t>
      </w:r>
      <w:r w:rsidRPr="005A040A">
        <w:t xml:space="preserve">: </w:t>
      </w:r>
      <w:r w:rsidR="00523B94" w:rsidRPr="005A040A">
        <w:t>идентифицирането на</w:t>
      </w:r>
      <w:r w:rsidRPr="005A040A">
        <w:t xml:space="preserve"> архитектурните рискове,</w:t>
      </w:r>
      <w:r w:rsidR="00523B94" w:rsidRPr="005A040A">
        <w:t xml:space="preserve"> системни</w:t>
      </w:r>
      <w:r w:rsidRPr="005A040A">
        <w:t xml:space="preserve"> изисквания,</w:t>
      </w:r>
      <w:r w:rsidR="00523B94" w:rsidRPr="005A040A">
        <w:t xml:space="preserve"> бизнес</w:t>
      </w:r>
      <w:r w:rsidRPr="005A040A">
        <w:t xml:space="preserve"> сценарии и </w:t>
      </w:r>
      <w:r w:rsidR="00D360C8" w:rsidRPr="005A040A">
        <w:t>съществени</w:t>
      </w:r>
      <w:r w:rsidRPr="005A040A">
        <w:t xml:space="preserve"> проблеми.</w:t>
      </w:r>
    </w:p>
    <w:p w14:paraId="05D8BB25" w14:textId="77777777" w:rsidR="000115C3" w:rsidRPr="005A040A" w:rsidRDefault="000115C3" w:rsidP="0090603D">
      <w:pPr>
        <w:pStyle w:val="disbody"/>
        <w:ind w:firstLine="567"/>
      </w:pPr>
    </w:p>
    <w:p w14:paraId="66903808" w14:textId="318761AA" w:rsidR="000115C3" w:rsidRPr="005A040A" w:rsidRDefault="00E60842" w:rsidP="0090603D">
      <w:pPr>
        <w:pStyle w:val="disbody"/>
        <w:ind w:firstLine="567"/>
      </w:pPr>
      <w:r w:rsidRPr="005A040A">
        <w:rPr>
          <w:noProof/>
        </w:rPr>
        <w:drawing>
          <wp:inline distT="0" distB="0" distL="0" distR="0" wp14:anchorId="31BA7F84" wp14:editId="759B24F0">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45C27095" w14:textId="4BD4BCC0" w:rsidR="000115C3" w:rsidRPr="005A040A" w:rsidRDefault="000115C3" w:rsidP="00581D30">
      <w:pPr>
        <w:pStyle w:val="disbody"/>
        <w:ind w:firstLine="567"/>
        <w:jc w:val="center"/>
        <w:rPr>
          <w:rStyle w:val="Heading3Char"/>
          <w:rFonts w:eastAsia="Calibri"/>
          <w:b w:val="0"/>
          <w:bCs w:val="0"/>
        </w:rPr>
      </w:pPr>
      <w:r w:rsidRPr="005A040A">
        <w:t>Фиг.</w:t>
      </w:r>
      <w:r w:rsidR="00581D30" w:rsidRPr="005A040A">
        <w:t xml:space="preserve"> </w:t>
      </w:r>
      <w:r w:rsidR="004D67BA" w:rsidRPr="005A040A">
        <w:t>2.1.</w:t>
      </w:r>
      <w:r w:rsidR="00581D30" w:rsidRPr="005A040A">
        <w:t xml:space="preserve"> </w:t>
      </w:r>
      <w:r w:rsidRPr="005A040A">
        <w:t xml:space="preserve"> Process For Designing Architectures</w:t>
      </w:r>
    </w:p>
    <w:p w14:paraId="4F65F0A0" w14:textId="77777777" w:rsidR="000115C3" w:rsidRPr="005A040A" w:rsidRDefault="000115C3" w:rsidP="0090603D">
      <w:pPr>
        <w:ind w:firstLine="567"/>
        <w:rPr>
          <w:rStyle w:val="Heading3Char"/>
          <w:rFonts w:eastAsia="Calibri"/>
          <w:lang w:val="bg-BG"/>
        </w:rPr>
      </w:pPr>
      <w:bookmarkStart w:id="33" w:name="_Toc153259264"/>
      <w:r w:rsidRPr="005A040A">
        <w:rPr>
          <w:rStyle w:val="Heading3Char"/>
          <w:rFonts w:eastAsia="Calibri"/>
          <w:lang w:val="bg-BG"/>
        </w:rPr>
        <w:t>Създаване на цели:</w:t>
      </w:r>
      <w:bookmarkEnd w:id="33"/>
    </w:p>
    <w:p w14:paraId="777F0193" w14:textId="77777777" w:rsidR="00276546" w:rsidRPr="005A040A" w:rsidRDefault="000115C3" w:rsidP="00276546">
      <w:pPr>
        <w:ind w:firstLine="567"/>
        <w:rPr>
          <w:sz w:val="28"/>
          <w:lang w:val="bg-BG"/>
        </w:rPr>
      </w:pPr>
      <w:r w:rsidRPr="005A040A">
        <w:rPr>
          <w:rStyle w:val="disbodyChar"/>
        </w:rPr>
        <w:t>Началната стъпка на „Създаване на цели“ придобива многостранни измерения</w:t>
      </w:r>
      <w:r w:rsidR="0047187A" w:rsidRPr="005A040A">
        <w:rPr>
          <w:rStyle w:val="disbodyChar"/>
          <w:lang w:val="en-US"/>
        </w:rPr>
        <w:t xml:space="preserve"> </w:t>
      </w:r>
      <w:r w:rsidR="0047187A" w:rsidRPr="005A040A">
        <w:rPr>
          <w:rStyle w:val="disbodyChar"/>
        </w:rPr>
        <w:t>при започване на разработването на архитектурата на базирана в облак система за управление на поръчки, която е основна в управлението на бизнеса</w:t>
      </w:r>
      <w:r w:rsidRPr="005A040A">
        <w:rPr>
          <w:rStyle w:val="disbodyChar"/>
        </w:rPr>
        <w:t xml:space="preserve">. Първо, </w:t>
      </w:r>
      <w:r w:rsidR="00F10934" w:rsidRPr="005A040A">
        <w:rPr>
          <w:rStyle w:val="disbodyChar"/>
        </w:rPr>
        <w:t xml:space="preserve">важно </w:t>
      </w:r>
      <w:r w:rsidRPr="005A040A">
        <w:rPr>
          <w:rStyle w:val="disbodyChar"/>
        </w:rPr>
        <w:t>значение е да се определи обхватът на архитектурата. Това включва разпознаване кои</w:t>
      </w:r>
      <w:r w:rsidR="00E56876" w:rsidRPr="005A040A">
        <w:rPr>
          <w:rStyle w:val="disbodyChar"/>
        </w:rPr>
        <w:t xml:space="preserve"> външни</w:t>
      </w:r>
      <w:r w:rsidRPr="005A040A">
        <w:rPr>
          <w:rStyle w:val="disbodyChar"/>
        </w:rPr>
        <w:t xml:space="preserve"> системи, като ERP, управление на автопаркове и различни системи за проследяване в различни </w:t>
      </w:r>
      <w:r w:rsidR="00F10934" w:rsidRPr="005A040A">
        <w:rPr>
          <w:rStyle w:val="disbodyChar"/>
        </w:rPr>
        <w:t>държави</w:t>
      </w:r>
      <w:r w:rsidRPr="005A040A">
        <w:rPr>
          <w:rStyle w:val="disbodyChar"/>
        </w:rPr>
        <w:t xml:space="preserve">, </w:t>
      </w:r>
      <w:r w:rsidR="00E56876" w:rsidRPr="005A040A">
        <w:rPr>
          <w:rStyle w:val="disbodyChar"/>
        </w:rPr>
        <w:t>следва да</w:t>
      </w:r>
      <w:r w:rsidRPr="005A040A">
        <w:rPr>
          <w:rStyle w:val="disbodyChar"/>
        </w:rPr>
        <w:t xml:space="preserve"> взаимодействат с централна</w:t>
      </w:r>
      <w:r w:rsidR="00E56876" w:rsidRPr="005A040A">
        <w:rPr>
          <w:rStyle w:val="disbodyChar"/>
        </w:rPr>
        <w:t>та</w:t>
      </w:r>
      <w:r w:rsidRPr="005A040A">
        <w:rPr>
          <w:rStyle w:val="disbodyChar"/>
        </w:rPr>
        <w:t xml:space="preserve"> платформа. Освен това, ясното разбиране на аудиторията – от професионалистите по веригата за доставки до крайните клиенти – е от основно значение за приспособяване на системните функционалности и интерфейси към техните нужди. </w:t>
      </w:r>
      <w:r w:rsidR="00276546" w:rsidRPr="005A040A">
        <w:rPr>
          <w:rStyle w:val="disbodyChar"/>
        </w:rPr>
        <w:t>В този смисъл, фигура 30 представя диаграма на контекстите:</w:t>
      </w:r>
    </w:p>
    <w:p w14:paraId="5E6C5CA9" w14:textId="2B68355E" w:rsidR="00276546" w:rsidRPr="005A040A" w:rsidRDefault="00276546" w:rsidP="00276546">
      <w:pPr>
        <w:pStyle w:val="disbody"/>
        <w:ind w:firstLine="567"/>
        <w:jc w:val="center"/>
      </w:pPr>
      <w:r w:rsidRPr="005A040A">
        <w:lastRenderedPageBreak/>
        <w:t xml:space="preserve">Фиг. </w:t>
      </w:r>
      <w:r w:rsidR="004D67BA" w:rsidRPr="005A040A">
        <w:t>2.2</w:t>
      </w:r>
      <w:r w:rsidRPr="005A040A">
        <w:t xml:space="preserve"> Context Diagram</w:t>
      </w:r>
    </w:p>
    <w:p w14:paraId="7E2BADC3" w14:textId="62FE7C1B" w:rsidR="00276546" w:rsidRPr="005A040A" w:rsidRDefault="00276546" w:rsidP="00276546">
      <w:pPr>
        <w:pStyle w:val="disbody"/>
        <w:ind w:firstLine="567"/>
        <w:rPr>
          <w:rFonts w:ascii="Old Standard TT" w:eastAsia="Old Standard TT" w:hAnsi="Old Standard TT" w:cs="Old Standard TT"/>
          <w:color w:val="000000" w:themeColor="dark1"/>
          <w:sz w:val="60"/>
          <w:szCs w:val="60"/>
        </w:rPr>
      </w:pPr>
      <w:r w:rsidRPr="005A040A">
        <w:rPr>
          <w:noProof/>
        </w:rPr>
        <w:drawing>
          <wp:inline distT="0" distB="0" distL="0" distR="0" wp14:anchorId="1D527F07" wp14:editId="00DFF169">
            <wp:extent cx="4260850" cy="3248025"/>
            <wp:effectExtent l="0" t="0" r="635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02;p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64407" cy="3250736"/>
                    </a:xfrm>
                    <a:prstGeom prst="rect">
                      <a:avLst/>
                    </a:prstGeom>
                    <a:noFill/>
                    <a:ln>
                      <a:noFill/>
                    </a:ln>
                  </pic:spPr>
                </pic:pic>
              </a:graphicData>
            </a:graphic>
          </wp:inline>
        </w:drawing>
      </w:r>
    </w:p>
    <w:p w14:paraId="57EC0953" w14:textId="14229744" w:rsidR="009863FC" w:rsidRPr="005A040A" w:rsidRDefault="009863FC" w:rsidP="009863FC">
      <w:pPr>
        <w:widowControl/>
        <w:spacing w:line="240" w:lineRule="auto"/>
        <w:ind w:firstLine="567"/>
        <w:jc w:val="center"/>
        <w:rPr>
          <w:sz w:val="28"/>
        </w:rPr>
      </w:pPr>
      <w:r w:rsidRPr="005A040A">
        <w:rPr>
          <w:sz w:val="28"/>
          <w:lang w:val="bg-BG"/>
        </w:rPr>
        <w:t xml:space="preserve">Фиг. </w:t>
      </w:r>
      <w:r w:rsidR="004D67BA" w:rsidRPr="005A040A">
        <w:rPr>
          <w:sz w:val="28"/>
          <w:lang w:val="bg-BG"/>
        </w:rPr>
        <w:t>2.3.</w:t>
      </w:r>
      <w:r w:rsidRPr="005A040A">
        <w:rPr>
          <w:sz w:val="28"/>
          <w:lang w:val="bg-BG"/>
        </w:rPr>
        <w:t xml:space="preserve"> </w:t>
      </w:r>
      <w:r w:rsidRPr="005A040A">
        <w:rPr>
          <w:sz w:val="28"/>
        </w:rPr>
        <w:t>Fig.  Target State Solution Architecture Diagram</w:t>
      </w:r>
    </w:p>
    <w:p w14:paraId="0E4384C8" w14:textId="5CC3B10E" w:rsidR="00276546" w:rsidRPr="005A040A" w:rsidRDefault="009863FC" w:rsidP="009863FC">
      <w:pPr>
        <w:widowControl/>
        <w:spacing w:line="240" w:lineRule="auto"/>
        <w:ind w:firstLine="567"/>
        <w:jc w:val="left"/>
        <w:rPr>
          <w:rStyle w:val="disbodyChar"/>
        </w:rPr>
      </w:pPr>
      <w:r w:rsidRPr="005A040A">
        <w:rPr>
          <w:noProof/>
          <w:sz w:val="28"/>
        </w:rPr>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4B85F39C" w14:textId="6CDF7C30" w:rsidR="00276546" w:rsidRPr="005A040A" w:rsidRDefault="000115C3" w:rsidP="00276546">
      <w:pPr>
        <w:ind w:firstLine="567"/>
        <w:rPr>
          <w:rStyle w:val="disbodyChar"/>
        </w:rPr>
      </w:pPr>
      <w:r w:rsidRPr="005A040A">
        <w:rPr>
          <w:rStyle w:val="disbodyChar"/>
        </w:rPr>
        <w:t xml:space="preserve">Също така е от </w:t>
      </w:r>
      <w:r w:rsidR="00E56876" w:rsidRPr="005A040A">
        <w:rPr>
          <w:rStyle w:val="disbodyChar"/>
        </w:rPr>
        <w:t>важно</w:t>
      </w:r>
      <w:r w:rsidRPr="005A040A">
        <w:rPr>
          <w:rStyle w:val="disbodyChar"/>
        </w:rPr>
        <w:t xml:space="preserve"> значение да се разпознават всички ограничения за техническо използване и ограничения за внедряване. Те могат да бъдат продиктувани от регионално съответствие, стандарти за оперативна съвместимост или опасения за поверителността на данните.</w:t>
      </w:r>
    </w:p>
    <w:p w14:paraId="7863984C" w14:textId="2C837E03" w:rsidR="003A7EBF" w:rsidRPr="005A040A" w:rsidRDefault="000115C3" w:rsidP="00276546">
      <w:pPr>
        <w:ind w:firstLine="567"/>
        <w:rPr>
          <w:rFonts w:ascii="Old Standard TT" w:eastAsia="Old Standard TT" w:hAnsi="Old Standard TT" w:cs="Old Standard TT"/>
          <w:color w:val="000000" w:themeColor="dark1"/>
          <w:sz w:val="60"/>
          <w:szCs w:val="60"/>
        </w:rPr>
      </w:pPr>
      <w:r w:rsidRPr="005A040A">
        <w:rPr>
          <w:rStyle w:val="disbodyChar"/>
        </w:rPr>
        <w:t xml:space="preserve">Чрез щателно определяне на цели около тези параметри в самото начало, може да се гарантира, че получената система за управление на поръчките е </w:t>
      </w:r>
      <w:r w:rsidRPr="005A040A">
        <w:rPr>
          <w:rStyle w:val="disbodyChar"/>
        </w:rPr>
        <w:lastRenderedPageBreak/>
        <w:t>стабилна, удобна за потребителя и безпроблемно интегрирана в по-широката екосистема за управление на доставките.</w:t>
      </w:r>
      <w:r w:rsidR="00E56876" w:rsidRPr="005A040A">
        <w:rPr>
          <w:rStyle w:val="disbodyChar"/>
        </w:rPr>
        <w:t xml:space="preserve"> </w:t>
      </w:r>
    </w:p>
    <w:p w14:paraId="434C4BFC" w14:textId="37018B87" w:rsidR="000115C3" w:rsidRPr="005A040A" w:rsidRDefault="000115C3" w:rsidP="0090603D">
      <w:pPr>
        <w:ind w:firstLine="567"/>
        <w:rPr>
          <w:sz w:val="28"/>
          <w:lang w:val="bg-BG"/>
        </w:rPr>
      </w:pPr>
      <w:bookmarkStart w:id="34" w:name="_Toc153259265"/>
      <w:r w:rsidRPr="005A040A">
        <w:rPr>
          <w:rStyle w:val="Heading3Char"/>
          <w:rFonts w:eastAsia="Calibri"/>
          <w:lang w:val="bg-BG"/>
        </w:rPr>
        <w:t xml:space="preserve">Идентифициране на </w:t>
      </w:r>
      <w:r w:rsidR="00D360C8" w:rsidRPr="005A040A">
        <w:rPr>
          <w:rStyle w:val="Heading3Char"/>
          <w:rFonts w:eastAsia="Calibri"/>
          <w:lang w:val="bg-BG"/>
        </w:rPr>
        <w:t>съществени</w:t>
      </w:r>
      <w:r w:rsidRPr="005A040A">
        <w:rPr>
          <w:rStyle w:val="Heading3Char"/>
          <w:rFonts w:eastAsia="Calibri"/>
          <w:lang w:val="bg-BG"/>
        </w:rPr>
        <w:t xml:space="preserve"> сценарии:</w:t>
      </w:r>
      <w:bookmarkEnd w:id="34"/>
    </w:p>
    <w:p w14:paraId="753259E5" w14:textId="130C99CA" w:rsidR="00581D30" w:rsidRPr="005A040A" w:rsidRDefault="00581D30" w:rsidP="00581D30">
      <w:pPr>
        <w:pStyle w:val="disbody"/>
        <w:ind w:firstLine="567"/>
      </w:pPr>
      <w:r w:rsidRPr="005A040A">
        <w:t xml:space="preserve">Втората стъпка в разработването на облачна система за управление на поръчки включва определянето на </w:t>
      </w:r>
      <w:r w:rsidR="00D360C8" w:rsidRPr="005A040A">
        <w:t>съществени</w:t>
      </w:r>
      <w:r w:rsidRPr="005A040A">
        <w:t xml:space="preserve"> сценарии, които ще определят функционалността и устойчивостта на системата. Това е важен процес, тъй като ранното разпознаване на рисковете позволява прилагането на проактивни стратегии за смекчаване на тези рискове. Също така, този етап осигурява възможност за интеграции с външни системи, като се имат предвид </w:t>
      </w:r>
      <w:r w:rsidR="00D360C8" w:rsidRPr="005A040A">
        <w:t>важните</w:t>
      </w:r>
      <w:r w:rsidRPr="005A040A">
        <w:t xml:space="preserve"> сценарии.</w:t>
      </w:r>
    </w:p>
    <w:p w14:paraId="6E89D39D" w14:textId="38881EA7" w:rsidR="00DE40CC" w:rsidRPr="005A040A" w:rsidRDefault="00581D30" w:rsidP="00581D30">
      <w:pPr>
        <w:pStyle w:val="disbody"/>
        <w:ind w:firstLine="567"/>
      </w:pPr>
      <w:r w:rsidRPr="005A040A">
        <w:t xml:space="preserve">Освен това, е важно да се подчертаят най-значимите случаи на употреба, особено тези, които са критични за бизнеса и имат силно въздействие върху процеса на управление на доставките. </w:t>
      </w:r>
    </w:p>
    <w:p w14:paraId="50D9ECF3" w14:textId="50361A58" w:rsidR="00DE40CC" w:rsidRPr="005A040A" w:rsidRDefault="00DE40CC" w:rsidP="00DE40CC">
      <w:pPr>
        <w:pStyle w:val="disbody"/>
        <w:ind w:firstLine="567"/>
        <w:jc w:val="center"/>
        <w:rPr>
          <w:lang w:val="en-US"/>
        </w:rPr>
      </w:pPr>
      <w:r w:rsidRPr="005A040A">
        <w:t xml:space="preserve">Фиг. </w:t>
      </w:r>
      <w:r w:rsidR="004D67BA" w:rsidRPr="005A040A">
        <w:t>2.4</w:t>
      </w:r>
      <w:r w:rsidRPr="005A040A">
        <w:t xml:space="preserve"> </w:t>
      </w:r>
      <w:r w:rsidRPr="005A040A">
        <w:rPr>
          <w:lang w:val="en-US"/>
        </w:rPr>
        <w:t>Use Case Diagrams</w:t>
      </w:r>
    </w:p>
    <w:p w14:paraId="590CC6CE" w14:textId="0657A71C" w:rsidR="00DE40CC" w:rsidRPr="005A040A" w:rsidRDefault="00DE40CC" w:rsidP="00DE40CC">
      <w:pPr>
        <w:pStyle w:val="disbody"/>
        <w:ind w:firstLine="567"/>
        <w:rPr>
          <w:lang w:val="en-US"/>
        </w:rPr>
      </w:pPr>
      <w:r w:rsidRPr="005A040A">
        <w:rPr>
          <w:noProof/>
          <w:lang w:val="en-US"/>
        </w:rPr>
        <w:drawing>
          <wp:inline distT="0" distB="0" distL="0" distR="0" wp14:anchorId="3FEC3EFB" wp14:editId="65390B8F">
            <wp:extent cx="5262245" cy="382143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l="3679" t="3767" r="5806" b="2901"/>
                    <a:stretch>
                      <a:fillRect/>
                    </a:stretch>
                  </pic:blipFill>
                  <pic:spPr bwMode="auto">
                    <a:xfrm>
                      <a:off x="0" y="0"/>
                      <a:ext cx="5262245" cy="3821430"/>
                    </a:xfrm>
                    <a:prstGeom prst="rect">
                      <a:avLst/>
                    </a:prstGeom>
                    <a:noFill/>
                    <a:ln>
                      <a:noFill/>
                    </a:ln>
                  </pic:spPr>
                </pic:pic>
              </a:graphicData>
            </a:graphic>
          </wp:inline>
        </w:drawing>
      </w:r>
    </w:p>
    <w:p w14:paraId="1758D068" w14:textId="3DEAAA08" w:rsidR="00581D30" w:rsidRPr="005A040A" w:rsidRDefault="00581D30" w:rsidP="00EC64BE">
      <w:pPr>
        <w:pStyle w:val="disbody"/>
      </w:pPr>
      <w:r w:rsidRPr="005A040A">
        <w:t>Този процес на определяне на критичните сценарии помага да се гарантира, че системата ще бъде наистина полезна и ще удовлетвори нуждите на крайните потребители и служители на компанията.</w:t>
      </w:r>
    </w:p>
    <w:p w14:paraId="0D4A8A56" w14:textId="6F5A0D7B" w:rsidR="00581D30" w:rsidRPr="005A040A" w:rsidRDefault="00581D30" w:rsidP="00EC64BE">
      <w:pPr>
        <w:pStyle w:val="disbody"/>
      </w:pPr>
      <w:r w:rsidRPr="005A040A">
        <w:lastRenderedPageBreak/>
        <w:t>Разбирането на пресечните точки между качество и функционалност е също важно, за да се осигури балансирана и ефективна архитектура. Този процес може да включва потвърждаване и планиране на компромиси между различните системни атрибути, като се има предвид, че оптималната производителност и функционалност трябва да бъдат осигурени.</w:t>
      </w:r>
    </w:p>
    <w:p w14:paraId="297424EB" w14:textId="3C17CFBA" w:rsidR="000115C3" w:rsidRPr="005A040A" w:rsidRDefault="000115C3" w:rsidP="0090603D">
      <w:pPr>
        <w:ind w:firstLine="567"/>
        <w:rPr>
          <w:sz w:val="28"/>
          <w:lang w:val="bg-BG"/>
        </w:rPr>
      </w:pPr>
      <w:bookmarkStart w:id="35" w:name="_Toc153259266"/>
      <w:r w:rsidRPr="005A040A">
        <w:rPr>
          <w:rStyle w:val="Heading3Char"/>
          <w:rFonts w:eastAsia="Calibri"/>
          <w:lang w:val="bg-BG"/>
        </w:rPr>
        <w:t xml:space="preserve">Преглед на </w:t>
      </w:r>
      <w:r w:rsidR="0083469A" w:rsidRPr="005A040A">
        <w:rPr>
          <w:rStyle w:val="Heading3Char"/>
          <w:rFonts w:eastAsia="Calibri"/>
          <w:lang w:val="bg-BG"/>
        </w:rPr>
        <w:t>системата</w:t>
      </w:r>
      <w:bookmarkEnd w:id="35"/>
    </w:p>
    <w:p w14:paraId="5B3B8B59" w14:textId="4FDD9FA0" w:rsidR="000115C3" w:rsidRPr="005A040A" w:rsidRDefault="000115C3" w:rsidP="00EC64BE">
      <w:pPr>
        <w:pStyle w:val="disbody"/>
      </w:pPr>
      <w:r w:rsidRPr="005A040A">
        <w:t>Базираната в облака система за управление на поръчки е замислена като многостепенно уеб приложение, предназначено да оптимизира процесите на веригата за доставки чрез централно обединяване на данни от различни източници. Като се има предвид сложната интеграция</w:t>
      </w:r>
      <w:r w:rsidR="008656BC" w:rsidRPr="005A040A">
        <w:t xml:space="preserve"> и други по тип</w:t>
      </w:r>
      <w:r w:rsidR="005A4D4D" w:rsidRPr="005A040A">
        <w:t xml:space="preserve"> съображения,</w:t>
      </w:r>
      <w:r w:rsidRPr="005A040A">
        <w:t xml:space="preserve"> </w:t>
      </w:r>
      <w:r w:rsidR="005A4D4D" w:rsidRPr="005A040A">
        <w:t>п</w:t>
      </w:r>
      <w:r w:rsidRPr="005A040A">
        <w:t xml:space="preserve">редложеният архитектурен модел за </w:t>
      </w:r>
      <w:r w:rsidR="005A4D4D" w:rsidRPr="005A040A">
        <w:t xml:space="preserve">системата описва </w:t>
      </w:r>
      <w:r w:rsidRPr="005A040A">
        <w:t xml:space="preserve">подход </w:t>
      </w:r>
      <w:r w:rsidR="005A4D4D" w:rsidRPr="005A040A">
        <w:t>към</w:t>
      </w:r>
      <w:r w:rsidRPr="005A040A">
        <w:t xml:space="preserve"> микроуслуги, осигуряващ мащабируемост, устойчивост и лесна интеграция с различни външни системи</w:t>
      </w:r>
      <w:r w:rsidR="005A4D4D" w:rsidRPr="005A040A">
        <w:t xml:space="preserve"> и бази данни</w:t>
      </w:r>
      <w:r w:rsidRPr="005A040A">
        <w:t>. За да се улесни агрегирането на данни в реално време и безпроблемното разпространение на информация до крайните</w:t>
      </w:r>
      <w:r w:rsidR="00783063" w:rsidRPr="005A040A">
        <w:t xml:space="preserve"> потребители</w:t>
      </w:r>
      <w:r w:rsidR="005A4D4D" w:rsidRPr="005A040A">
        <w:t>.</w:t>
      </w:r>
    </w:p>
    <w:p w14:paraId="7E8432A4" w14:textId="77777777" w:rsidR="00D80BB8" w:rsidRPr="005A040A" w:rsidRDefault="00D80BB8" w:rsidP="00D80BB8">
      <w:pPr>
        <w:pStyle w:val="disbody"/>
        <w:ind w:firstLine="567"/>
      </w:pPr>
      <w:r w:rsidRPr="005A040A">
        <w:rPr>
          <w:szCs w:val="28"/>
        </w:rPr>
        <w:t>На фигура 40 са показани приложенията, които изграждат системата за управление на поръчките от клиенти.</w:t>
      </w:r>
    </w:p>
    <w:p w14:paraId="3097CC05" w14:textId="77777777" w:rsidR="00D80BB8" w:rsidRPr="005A040A" w:rsidRDefault="00D80BB8" w:rsidP="00D80BB8">
      <w:pPr>
        <w:pStyle w:val="disbody"/>
        <w:ind w:firstLine="567"/>
      </w:pPr>
      <w:r w:rsidRPr="005A040A">
        <w:rPr>
          <w:noProof/>
        </w:rPr>
        <w:drawing>
          <wp:inline distT="0" distB="0" distL="0" distR="0" wp14:anchorId="67F9A2B2" wp14:editId="6EE36239">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81460" cy="2850210"/>
                    </a:xfrm>
                    <a:prstGeom prst="rect">
                      <a:avLst/>
                    </a:prstGeom>
                  </pic:spPr>
                </pic:pic>
              </a:graphicData>
            </a:graphic>
          </wp:inline>
        </w:drawing>
      </w:r>
    </w:p>
    <w:p w14:paraId="4A7A9AD5" w14:textId="74284E76" w:rsidR="00D80BB8" w:rsidRPr="005A040A" w:rsidRDefault="00D80BB8" w:rsidP="00D80BB8">
      <w:pPr>
        <w:pStyle w:val="disfigtitle"/>
        <w:ind w:left="0" w:right="0" w:firstLine="567"/>
      </w:pPr>
      <w:r w:rsidRPr="005A040A">
        <w:t xml:space="preserve">Фиг. </w:t>
      </w:r>
      <w:r w:rsidR="004D67BA" w:rsidRPr="005A040A">
        <w:t>2.5</w:t>
      </w:r>
      <w:r w:rsidRPr="005A040A">
        <w:t>. Диаграма от високо ниво на главните приложения. (разработка на автора)</w:t>
      </w:r>
    </w:p>
    <w:p w14:paraId="5C92AE00" w14:textId="77777777" w:rsidR="00D80BB8" w:rsidRPr="005A040A" w:rsidRDefault="00D80BB8" w:rsidP="00D80BB8">
      <w:pPr>
        <w:pStyle w:val="disbody"/>
        <w:ind w:firstLine="567"/>
      </w:pPr>
      <w:r w:rsidRPr="005A040A">
        <w:t xml:space="preserve">Тази подточка представя важни случаи на употреба, които са критични за </w:t>
      </w:r>
      <w:r w:rsidRPr="005A040A">
        <w:lastRenderedPageBreak/>
        <w:t>бизнеса</w:t>
      </w:r>
      <w:r w:rsidRPr="005A040A">
        <w:rPr>
          <w:lang w:val="en-US"/>
        </w:rPr>
        <w:t xml:space="preserve"> </w:t>
      </w:r>
      <w:r w:rsidRPr="005A040A">
        <w:t xml:space="preserve">и са част от основния домейн. Използвани са  </w:t>
      </w:r>
      <w:r w:rsidRPr="005A040A">
        <w:rPr>
          <w:lang w:val="en-US"/>
        </w:rPr>
        <w:t xml:space="preserve">UML </w:t>
      </w:r>
      <w:r w:rsidRPr="005A040A">
        <w:t>диаграми на бизнес сценариите. Те идентифицират действия, които очакваме потребителите да направят.</w:t>
      </w:r>
    </w:p>
    <w:p w14:paraId="022A20ED" w14:textId="77777777" w:rsidR="00D80BB8" w:rsidRPr="005A040A" w:rsidRDefault="00D80BB8" w:rsidP="00D80BB8">
      <w:pPr>
        <w:pStyle w:val="disbody"/>
        <w:ind w:firstLine="567"/>
        <w:rPr>
          <w:szCs w:val="28"/>
        </w:rPr>
      </w:pPr>
      <w:r w:rsidRPr="005A040A">
        <w:rPr>
          <w:szCs w:val="28"/>
        </w:rPr>
        <w:t>Най-подходящ за взаимодействие с крайните потребители са мобилните приложения. Важни техни характеристики са, че поддържат функции като местоположение, камера и работят с уеб API. Клиентите на фирмата, които се явяват крайните потребители,</w:t>
      </w:r>
      <w:r w:rsidRPr="005A040A">
        <w:t xml:space="preserve"> управляват и проследяват поръчките и доставките в реално време с мобилно приложение. Целта му е да помага с планирането</w:t>
      </w:r>
      <w:r w:rsidRPr="005A040A">
        <w:rPr>
          <w:lang w:val="en-US"/>
        </w:rPr>
        <w:t xml:space="preserve"> </w:t>
      </w:r>
      <w:r w:rsidRPr="005A040A">
        <w:t>и логистиката, да въздейства върху крайния резултат с информация и данни. Тази</w:t>
      </w:r>
      <w:r w:rsidRPr="005A040A">
        <w:rPr>
          <w:lang w:val="en-US"/>
        </w:rPr>
        <w:t xml:space="preserve"> </w:t>
      </w:r>
      <w:r w:rsidRPr="005A040A">
        <w:t>и</w:t>
      </w:r>
      <w:r w:rsidRPr="005A040A">
        <w:rPr>
          <w:lang w:val="en-US"/>
        </w:rPr>
        <w:t>нформация</w:t>
      </w:r>
      <w:r w:rsidRPr="005A040A">
        <w:t>,</w:t>
      </w:r>
      <w:r w:rsidRPr="005A040A">
        <w:rPr>
          <w:lang w:val="en-US"/>
        </w:rPr>
        <w:t xml:space="preserve"> на смартфона</w:t>
      </w:r>
      <w:r w:rsidRPr="005A040A">
        <w:t>,</w:t>
      </w:r>
      <w:r w:rsidRPr="005A040A">
        <w:rPr>
          <w:lang w:val="en-US"/>
        </w:rPr>
        <w:t xml:space="preserve"> </w:t>
      </w:r>
      <w:r w:rsidRPr="005A040A">
        <w:t xml:space="preserve">трябва </w:t>
      </w:r>
      <w:r w:rsidRPr="005A040A">
        <w:rPr>
          <w:lang w:val="en-US"/>
        </w:rPr>
        <w:t>винаги</w:t>
      </w:r>
      <w:r w:rsidRPr="005A040A">
        <w:t xml:space="preserve"> да е</w:t>
      </w:r>
      <w:r w:rsidRPr="005A040A">
        <w:rPr>
          <w:lang w:val="en-US"/>
        </w:rPr>
        <w:t xml:space="preserve"> актуална, тъй като</w:t>
      </w:r>
      <w:r w:rsidRPr="005A040A">
        <w:t xml:space="preserve"> </w:t>
      </w:r>
      <w:r w:rsidRPr="005A040A">
        <w:rPr>
          <w:lang w:val="en-US"/>
        </w:rPr>
        <w:t>текущото</w:t>
      </w:r>
      <w:r w:rsidRPr="005A040A">
        <w:t xml:space="preserve"> </w:t>
      </w:r>
      <w:r w:rsidRPr="005A040A">
        <w:rPr>
          <w:lang w:val="en-US"/>
        </w:rPr>
        <w:t>състояние</w:t>
      </w:r>
      <w:r w:rsidRPr="005A040A">
        <w:t xml:space="preserve"> на поръчка и</w:t>
      </w:r>
      <w:r w:rsidRPr="005A040A">
        <w:rPr>
          <w:lang w:val="en-US"/>
        </w:rPr>
        <w:t xml:space="preserve"> местоположение</w:t>
      </w:r>
      <w:r w:rsidRPr="005A040A">
        <w:t xml:space="preserve"> на доставките</w:t>
      </w:r>
      <w:r w:rsidRPr="005A040A">
        <w:rPr>
          <w:lang w:val="en-US"/>
        </w:rPr>
        <w:t xml:space="preserve"> се проследява на живо.</w:t>
      </w:r>
      <w:r w:rsidRPr="005A040A">
        <w:t xml:space="preserve"> Други </w:t>
      </w:r>
      <w:r w:rsidRPr="005A040A">
        <w:rPr>
          <w:lang w:val="en-US"/>
        </w:rPr>
        <w:t>възможност</w:t>
      </w:r>
      <w:r w:rsidRPr="005A040A">
        <w:t>и</w:t>
      </w:r>
      <w:r w:rsidRPr="005A040A">
        <w:rPr>
          <w:lang w:val="en-US"/>
        </w:rPr>
        <w:t xml:space="preserve"> </w:t>
      </w:r>
      <w:r w:rsidRPr="005A040A">
        <w:t>са</w:t>
      </w:r>
      <w:r w:rsidRPr="005A040A">
        <w:rPr>
          <w:lang w:val="en-US"/>
        </w:rPr>
        <w:t xml:space="preserve"> преглед на история</w:t>
      </w:r>
      <w:r w:rsidRPr="005A040A">
        <w:t xml:space="preserve">, създаване на нова, промяна или отказване на </w:t>
      </w:r>
      <w:r w:rsidRPr="005A040A">
        <w:rPr>
          <w:b/>
          <w:bCs/>
        </w:rPr>
        <w:t>не активна</w:t>
      </w:r>
      <w:r w:rsidRPr="005A040A">
        <w:t xml:space="preserve"> съществуваща поръчка. Приложението може да се разпостранява</w:t>
      </w:r>
      <w:r w:rsidRPr="005A040A">
        <w:rPr>
          <w:lang w:val="en-US"/>
        </w:rPr>
        <w:t xml:space="preserve"> безплатно чрез Google Play Store и Apple App Store.</w:t>
      </w:r>
    </w:p>
    <w:p w14:paraId="253DDF4B" w14:textId="77777777" w:rsidR="00D80BB8" w:rsidRPr="005A040A" w:rsidRDefault="00D80BB8" w:rsidP="00D80BB8">
      <w:pPr>
        <w:pStyle w:val="disbody"/>
        <w:ind w:firstLine="567"/>
        <w:rPr>
          <w:szCs w:val="28"/>
        </w:rPr>
      </w:pPr>
      <w:r w:rsidRPr="005A040A">
        <w:rPr>
          <w:szCs w:val="28"/>
        </w:rPr>
        <w:t>Обхватът на мобилното приложение, насочено към крайните клиенти, включва екран за вход, интерфейс за текущите поръчки и доставки към тях. Също така панел за създаване или промяна на поръчка. Фигура 41 представя процесите под формата на диаграма.</w:t>
      </w:r>
    </w:p>
    <w:p w14:paraId="51AC06C1" w14:textId="77777777" w:rsidR="00D80BB8" w:rsidRPr="005A040A" w:rsidRDefault="00D80BB8" w:rsidP="00D80BB8">
      <w:pPr>
        <w:ind w:firstLine="567"/>
        <w:rPr>
          <w:szCs w:val="28"/>
          <w:lang w:val="bg-BG"/>
        </w:rPr>
      </w:pPr>
      <w:r w:rsidRPr="005A040A">
        <w:rPr>
          <w:noProof/>
          <w:szCs w:val="28"/>
          <w:lang w:val="bg-BG"/>
        </w:rPr>
        <w:drawing>
          <wp:inline distT="0" distB="0" distL="0" distR="0" wp14:anchorId="243C2390" wp14:editId="322D12B8">
            <wp:extent cx="5384042" cy="233750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7596" cy="2343388"/>
                    </a:xfrm>
                    <a:prstGeom prst="rect">
                      <a:avLst/>
                    </a:prstGeom>
                    <a:noFill/>
                    <a:ln>
                      <a:noFill/>
                    </a:ln>
                  </pic:spPr>
                </pic:pic>
              </a:graphicData>
            </a:graphic>
          </wp:inline>
        </w:drawing>
      </w:r>
    </w:p>
    <w:p w14:paraId="4F8C0808" w14:textId="4C15E5E5" w:rsidR="00D80BB8" w:rsidRPr="005A040A" w:rsidRDefault="00D80BB8" w:rsidP="00D80BB8">
      <w:pPr>
        <w:pStyle w:val="disfigtitle"/>
        <w:ind w:left="0" w:right="0" w:firstLine="567"/>
      </w:pPr>
      <w:r w:rsidRPr="005A040A">
        <w:t xml:space="preserve">Фиг. </w:t>
      </w:r>
      <w:r w:rsidR="004D67BA" w:rsidRPr="005A040A">
        <w:t>2.6</w:t>
      </w:r>
      <w:r w:rsidRPr="005A040A">
        <w:t>. Диаграма на главен бизнес сценарий (разработка на автора)</w:t>
      </w:r>
    </w:p>
    <w:p w14:paraId="4A1D06A7" w14:textId="77777777" w:rsidR="00D80BB8" w:rsidRPr="005A040A" w:rsidRDefault="00D80BB8" w:rsidP="00D80BB8">
      <w:pPr>
        <w:pStyle w:val="disbody"/>
      </w:pPr>
      <w:r w:rsidRPr="005A040A">
        <w:t xml:space="preserve">Уеб порталът е софтуер, насочен към диспечерите, част от цялостната </w:t>
      </w:r>
      <w:r w:rsidRPr="005A040A">
        <w:lastRenderedPageBreak/>
        <w:t>система за управление на транспорта (TMS). Чрез него могат да се създават поръчки и доставки, като същевременно се сравняват, за да се гарантира, че поръчките се доставят от най-подходящото превозно средство.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това, което и когато клиентът е поръчал. Те разчитат на правилна информация за поръчка и актуализация на събития. Целта е да се минимизират разходите.</w:t>
      </w:r>
    </w:p>
    <w:p w14:paraId="56951626" w14:textId="77777777" w:rsidR="00D80BB8" w:rsidRPr="005A040A" w:rsidRDefault="00D80BB8" w:rsidP="00D80BB8">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на база на които диспечерите могат да коригират и контролират броя на доставките. Диспечерите имат възможност да поправят грешни данни, като говорят с клиентите или шофьорите. Същевременно всички промени се отразяват в мобилното приложение.</w:t>
      </w:r>
    </w:p>
    <w:p w14:paraId="307F95B5" w14:textId="77777777" w:rsidR="00D80BB8" w:rsidRPr="005A040A" w:rsidRDefault="00D80BB8" w:rsidP="00D80BB8">
      <w:pPr>
        <w:pStyle w:val="disbody"/>
        <w:ind w:firstLine="567"/>
      </w:pPr>
      <w:r w:rsidRPr="005A040A">
        <w:rPr>
          <w:noProof/>
        </w:rPr>
        <w:drawing>
          <wp:inline distT="0" distB="0" distL="0" distR="0" wp14:anchorId="0633FAA8" wp14:editId="1323C265">
            <wp:extent cx="5172075" cy="234505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8337" cy="2388701"/>
                    </a:xfrm>
                    <a:prstGeom prst="rect">
                      <a:avLst/>
                    </a:prstGeom>
                    <a:noFill/>
                    <a:ln>
                      <a:noFill/>
                    </a:ln>
                  </pic:spPr>
                </pic:pic>
              </a:graphicData>
            </a:graphic>
          </wp:inline>
        </w:drawing>
      </w:r>
    </w:p>
    <w:p w14:paraId="299F1BCB" w14:textId="147EF748" w:rsidR="00D80BB8" w:rsidRPr="005A040A" w:rsidRDefault="00D80BB8" w:rsidP="00D80BB8">
      <w:pPr>
        <w:pStyle w:val="disfigtitle"/>
        <w:ind w:left="0" w:right="0" w:firstLine="567"/>
      </w:pPr>
      <w:r w:rsidRPr="005A040A">
        <w:t>Фиг. 2</w:t>
      </w:r>
      <w:r w:rsidR="004D67BA" w:rsidRPr="005A040A">
        <w:t>.7.</w:t>
      </w:r>
      <w:r w:rsidRPr="005A040A">
        <w:t xml:space="preserve"> Диаграма на главен бизнес сценарий (разработка на автора)</w:t>
      </w:r>
    </w:p>
    <w:p w14:paraId="57FA08D2" w14:textId="77777777" w:rsidR="00D80BB8" w:rsidRPr="005A040A" w:rsidRDefault="00D80BB8" w:rsidP="00D80BB8">
      <w:pPr>
        <w:pStyle w:val="disbody"/>
      </w:pPr>
      <w:r w:rsidRPr="005A040A">
        <w:t xml:space="preserve">Уеб портала прилага усъвършенствани техники като: оптимизация в реално време, оптимизация за оценка на поръчки, оптимизация на предварителното планиране, които се извършват постоянно във фонов режим. Входните данни, идващи от ЕРП, са записите за завод, клиентски </w:t>
      </w:r>
      <w:r w:rsidRPr="005A040A">
        <w:lastRenderedPageBreak/>
        <w:t>местоположения, превозни средства, техните свойства и статуси, поръчки, параметри на оптимизатора и други.</w:t>
      </w:r>
    </w:p>
    <w:p w14:paraId="2E314478" w14:textId="77777777" w:rsidR="00D80BB8" w:rsidRPr="005A040A" w:rsidRDefault="00D80BB8" w:rsidP="00D80BB8">
      <w:pPr>
        <w:pStyle w:val="disbody"/>
      </w:pPr>
      <w:r w:rsidRPr="005A040A">
        <w:t>Уеб портала поддържа доклад за късно зареждане. Той служи като обратна връзка към диспетерите. В случай, че клиентските поръчки закъснеят, клиентите могат да бъдат извикани проактивно. Целта е ако все пак има закъснение, по-добре е да клиентите да бъдат уведомени предварително.</w:t>
      </w:r>
    </w:p>
    <w:p w14:paraId="0441AD39" w14:textId="069CF0F5" w:rsidR="00D80BB8" w:rsidRPr="005A040A" w:rsidRDefault="00D80BB8" w:rsidP="00D80BB8">
      <w:pPr>
        <w:pStyle w:val="disbody"/>
        <w:rPr>
          <w:lang w:val="en-US"/>
        </w:rPr>
      </w:pPr>
      <w:r w:rsidRPr="005A040A">
        <w:t>Уеб портала предоставя ежедневно експортиране на пробега на всеки превозно средство, въз основа на отчет от базата данни. Автоматизиран интерфейс е проектиран и внедрен, за да замени ръчното извличане на данни. ЕРП предоставя нов функционален модул за получаване на данни за пробега чрез RFC. Веднага след като превозно средство приключи смяната си, всички изминати натоварени и разтоварени маршрути, записани в база данни се експортира със специален идентификатор към ЕРП. Ако това експортиране бива неуспешно, съобщение, съдържащо идентификатора, се появява в полето за съобщения</w:t>
      </w:r>
      <w:r w:rsidRPr="005A040A">
        <w:rPr>
          <w:lang w:val="en-US"/>
        </w:rPr>
        <w:t>.</w:t>
      </w:r>
    </w:p>
    <w:p w14:paraId="35ABEFEC" w14:textId="3F19724E" w:rsidR="000115C3" w:rsidRPr="005A040A" w:rsidRDefault="000115C3" w:rsidP="00EC64BE">
      <w:pPr>
        <w:pStyle w:val="Heading5"/>
      </w:pPr>
      <w:bookmarkStart w:id="36" w:name="_Toc153259267"/>
      <w:r w:rsidRPr="005A040A">
        <w:rPr>
          <w:rStyle w:val="Heading3Char"/>
          <w:rFonts w:ascii="Calibri" w:eastAsia="Calibri" w:hAnsi="Calibri"/>
          <w:b/>
          <w:bCs/>
          <w:sz w:val="26"/>
        </w:rPr>
        <w:t xml:space="preserve">Идентифициране </w:t>
      </w:r>
      <w:r w:rsidR="00302D8C" w:rsidRPr="005A040A">
        <w:rPr>
          <w:rStyle w:val="Heading3Char"/>
          <w:rFonts w:ascii="Calibri" w:eastAsia="Calibri" w:hAnsi="Calibri"/>
          <w:b/>
          <w:bCs/>
          <w:sz w:val="26"/>
          <w:lang w:val="bg-BG"/>
        </w:rPr>
        <w:t>съществени</w:t>
      </w:r>
      <w:r w:rsidRPr="005A040A">
        <w:rPr>
          <w:rStyle w:val="Heading3Char"/>
          <w:rFonts w:ascii="Calibri" w:eastAsia="Calibri" w:hAnsi="Calibri"/>
          <w:b/>
          <w:bCs/>
          <w:sz w:val="26"/>
        </w:rPr>
        <w:t xml:space="preserve"> проблеми</w:t>
      </w:r>
      <w:bookmarkEnd w:id="36"/>
    </w:p>
    <w:p w14:paraId="1DFE5E79" w14:textId="7A47B4BB" w:rsidR="001559E3" w:rsidRPr="005A040A" w:rsidRDefault="005A4D4D" w:rsidP="00EC64BE">
      <w:pPr>
        <w:pStyle w:val="disbody"/>
      </w:pPr>
      <w:r w:rsidRPr="005A040A">
        <w:t>У</w:t>
      </w:r>
      <w:r w:rsidR="000115C3" w:rsidRPr="005A040A">
        <w:t>спешното функциониране</w:t>
      </w:r>
      <w:r w:rsidR="00EF3EF2" w:rsidRPr="005A040A">
        <w:rPr>
          <w:lang w:val="en-US"/>
        </w:rPr>
        <w:t xml:space="preserve"> </w:t>
      </w:r>
      <w:r w:rsidR="00EF3EF2" w:rsidRPr="005A040A">
        <w:t>на</w:t>
      </w:r>
      <w:r w:rsidR="000115C3" w:rsidRPr="005A040A">
        <w:t xml:space="preserve"> базирана в облака система за управление</w:t>
      </w:r>
      <w:r w:rsidR="00EF3EF2" w:rsidRPr="005A040A">
        <w:t xml:space="preserve"> се</w:t>
      </w:r>
      <w:r w:rsidR="000115C3" w:rsidRPr="005A040A">
        <w:t xml:space="preserve"> </w:t>
      </w:r>
      <w:r w:rsidR="004C7461" w:rsidRPr="005A040A">
        <w:t xml:space="preserve">свързва с </w:t>
      </w:r>
      <w:r w:rsidR="000115C3" w:rsidRPr="005A040A">
        <w:t xml:space="preserve">времето </w:t>
      </w:r>
      <w:r w:rsidR="00EF3EF2" w:rsidRPr="005A040A">
        <w:t>н</w:t>
      </w:r>
      <w:r w:rsidR="000115C3" w:rsidRPr="005A040A">
        <w:t xml:space="preserve">а работа на системата, като производителност и </w:t>
      </w:r>
      <w:r w:rsidR="00EF3EF2" w:rsidRPr="005A040A">
        <w:t xml:space="preserve">висока </w:t>
      </w:r>
      <w:r w:rsidR="000115C3" w:rsidRPr="005A040A">
        <w:t>наличност, са приоритетни, за да се гарантира</w:t>
      </w:r>
      <w:r w:rsidR="00EF3EF2" w:rsidRPr="005A040A">
        <w:t xml:space="preserve"> актуалното</w:t>
      </w:r>
      <w:r w:rsidR="000115C3" w:rsidRPr="005A040A">
        <w:t xml:space="preserve"> събиране на данни. Модулността и скалируемостта остават решаващи от гледна точка на дизайна, позволявайки на системата да се адаптира към увеличаващите се потоци от данни. Характеристики, ориентирани към потребителя, като използваемост и достъпност, осигуряват последователен, интуитивен интерфейс за крайните потребители в различни </w:t>
      </w:r>
      <w:r w:rsidR="002A2DC1" w:rsidRPr="005A040A">
        <w:t>държави</w:t>
      </w:r>
      <w:r w:rsidR="000115C3" w:rsidRPr="005A040A">
        <w:t xml:space="preserve">. </w:t>
      </w:r>
      <w:r w:rsidR="00171A86" w:rsidRPr="005A040A">
        <w:t>У</w:t>
      </w:r>
      <w:r w:rsidR="000115C3" w:rsidRPr="005A040A">
        <w:t>достоверяването и оторизацията представляват значително предизвикателство, особено предвид международния обхват на източниците на данни</w:t>
      </w:r>
      <w:r w:rsidR="008F4941" w:rsidRPr="005A040A">
        <w:t>.</w:t>
      </w:r>
      <w:r w:rsidR="000115C3" w:rsidRPr="005A040A">
        <w:t xml:space="preserve"> </w:t>
      </w:r>
      <w:r w:rsidR="008F4941" w:rsidRPr="005A040A">
        <w:t>Необходимо е да се</w:t>
      </w:r>
      <w:r w:rsidR="000115C3" w:rsidRPr="005A040A">
        <w:t xml:space="preserve"> гарантира, че само упълномощен </w:t>
      </w:r>
      <w:r w:rsidR="002F7A51" w:rsidRPr="005A040A">
        <w:t>потребител</w:t>
      </w:r>
      <w:r w:rsidR="000115C3" w:rsidRPr="005A040A">
        <w:t xml:space="preserve"> има достъп до </w:t>
      </w:r>
      <w:r w:rsidR="00893726" w:rsidRPr="005A040A">
        <w:t>определени</w:t>
      </w:r>
      <w:r w:rsidR="000115C3" w:rsidRPr="005A040A">
        <w:t xml:space="preserve"> набори от данни. Необходими са важни механизми за кеширане, за да се ускори извличането на данни и да се подобри потребителското изживяване.</w:t>
      </w:r>
    </w:p>
    <w:p w14:paraId="3C9F5426" w14:textId="77777777" w:rsidR="00D44EEA" w:rsidRPr="005A040A" w:rsidRDefault="00D44EEA" w:rsidP="00EC64BE">
      <w:pPr>
        <w:pStyle w:val="disbody"/>
      </w:pPr>
      <w:r w:rsidRPr="005A040A">
        <w:rPr>
          <w:rStyle w:val="disbodyChar"/>
        </w:rPr>
        <w:lastRenderedPageBreak/>
        <w:t>Ясно дефинираните изисквания са основата на успешен проект, тъй като включват набор от процеси като анализ, спецификация и валидиране. Функционалните изисквания са продуктови характеристики, които разработчиците трябва да внедрят, за да позволят на потребителите да изпълнят своите задачи. Като цяло функционалните изисквания описват поведението на системата при определени условия.</w:t>
      </w:r>
    </w:p>
    <w:p w14:paraId="05B99BEC" w14:textId="5D573E81" w:rsidR="00D44EEA" w:rsidRPr="005A040A" w:rsidRDefault="00601CF3" w:rsidP="00EC64BE">
      <w:pPr>
        <w:pStyle w:val="disbody"/>
      </w:pPr>
      <w:r w:rsidRPr="005A040A">
        <w:t>Транспортни функции: Включва управление на транспортни поръчки, управление на доставки и резервации, управление на видимост и събития, автоматизация на бизнес процеси, проследяване на транспорта, спедиция и брокерски операции и управление на отчети и документи.</w:t>
      </w:r>
    </w:p>
    <w:p w14:paraId="1F1B4494" w14:textId="2B7AF4B2" w:rsidR="005A4D4D" w:rsidRPr="005A040A" w:rsidRDefault="00601CF3" w:rsidP="00EC64BE">
      <w:pPr>
        <w:pStyle w:val="disbody"/>
      </w:pPr>
      <w:r w:rsidRPr="005A040A">
        <w:t>О</w:t>
      </w:r>
      <w:r w:rsidR="000115C3" w:rsidRPr="005A040A">
        <w:t>сновните системни изисквания, които системата има:</w:t>
      </w:r>
    </w:p>
    <w:p w14:paraId="14D388D5" w14:textId="77777777" w:rsidR="000115C3" w:rsidRPr="005A040A" w:rsidRDefault="000115C3" w:rsidP="00EC64BE">
      <w:pPr>
        <w:pStyle w:val="disbody"/>
      </w:pPr>
      <w:r w:rsidRPr="005A040A">
        <w:t>• Колекция от артикули, между които може да се избира определен:</w:t>
      </w:r>
    </w:p>
    <w:p w14:paraId="1234FF97" w14:textId="77777777" w:rsidR="000115C3" w:rsidRPr="005A040A" w:rsidRDefault="000115C3" w:rsidP="00EC64BE">
      <w:pPr>
        <w:pStyle w:val="disbody"/>
      </w:pPr>
      <w:r w:rsidRPr="005A040A">
        <w:t>• Филтриране на елементите по тип;</w:t>
      </w:r>
    </w:p>
    <w:p w14:paraId="163DFDC7" w14:textId="77777777" w:rsidR="000115C3" w:rsidRPr="005A040A" w:rsidRDefault="000115C3" w:rsidP="00EC64BE">
      <w:pPr>
        <w:pStyle w:val="disbody"/>
      </w:pPr>
      <w:r w:rsidRPr="005A040A">
        <w:t>• Филтриране на артикулите по марка;</w:t>
      </w:r>
    </w:p>
    <w:p w14:paraId="633D7E6D" w14:textId="77777777" w:rsidR="000115C3" w:rsidRPr="005A040A" w:rsidRDefault="000115C3" w:rsidP="00EC64BE">
      <w:pPr>
        <w:pStyle w:val="disbody"/>
      </w:pPr>
      <w:r w:rsidRPr="005A040A">
        <w:t>• Добавяне на артикули в кошницата за пазаруване;</w:t>
      </w:r>
    </w:p>
    <w:p w14:paraId="49281235" w14:textId="77777777" w:rsidR="000115C3" w:rsidRPr="005A040A" w:rsidRDefault="000115C3" w:rsidP="00EC64BE">
      <w:pPr>
        <w:pStyle w:val="disbody"/>
      </w:pPr>
      <w:r w:rsidRPr="005A040A">
        <w:t>• Промяна или премахване на артикули от кошницата;</w:t>
      </w:r>
    </w:p>
    <w:p w14:paraId="214F69B3" w14:textId="77777777" w:rsidR="000115C3" w:rsidRPr="005A040A" w:rsidRDefault="000115C3" w:rsidP="00EC64BE">
      <w:pPr>
        <w:pStyle w:val="disbody"/>
      </w:pPr>
      <w:r w:rsidRPr="005A040A">
        <w:t>• Разглеждане на детайлите за определен елемент;</w:t>
      </w:r>
    </w:p>
    <w:p w14:paraId="7E96C7D3" w14:textId="77777777" w:rsidR="000115C3" w:rsidRPr="005A040A" w:rsidRDefault="000115C3" w:rsidP="00EC64BE">
      <w:pPr>
        <w:pStyle w:val="disbody"/>
      </w:pPr>
      <w:r w:rsidRPr="005A040A">
        <w:t>• Регистриране на акаунт;</w:t>
      </w:r>
    </w:p>
    <w:p w14:paraId="797CD4A6" w14:textId="77777777" w:rsidR="000115C3" w:rsidRPr="005A040A" w:rsidRDefault="000115C3" w:rsidP="00EC64BE">
      <w:pPr>
        <w:pStyle w:val="disbody"/>
      </w:pPr>
      <w:r w:rsidRPr="005A040A">
        <w:t>• Вписване на потребител;</w:t>
      </w:r>
    </w:p>
    <w:p w14:paraId="44F6CCD4" w14:textId="77777777" w:rsidR="000115C3" w:rsidRPr="005A040A" w:rsidRDefault="000115C3" w:rsidP="00EC64BE">
      <w:pPr>
        <w:pStyle w:val="disbody"/>
      </w:pPr>
      <w:r w:rsidRPr="005A040A">
        <w:t>• Отписване на потребител;</w:t>
      </w:r>
    </w:p>
    <w:p w14:paraId="2A781B5E" w14:textId="0650539E" w:rsidR="000115C3" w:rsidRPr="005A040A" w:rsidRDefault="000115C3" w:rsidP="00EC64BE">
      <w:pPr>
        <w:pStyle w:val="disbody"/>
      </w:pPr>
      <w:r w:rsidRPr="005A040A">
        <w:t>• Преглеждане на текущите поръчки;</w:t>
      </w:r>
    </w:p>
    <w:p w14:paraId="680139AA" w14:textId="77777777"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 Те са критериите за оценка на това как една софтуерна система трябва да работи.</w:t>
      </w:r>
    </w:p>
    <w:p w14:paraId="120E1FC1" w14:textId="77777777" w:rsidR="00F91585" w:rsidRPr="005A040A" w:rsidRDefault="00F91585" w:rsidP="00EC64BE">
      <w:pPr>
        <w:pStyle w:val="disbody"/>
        <w:rPr>
          <w:rStyle w:val="disbodyChar"/>
        </w:rPr>
      </w:pPr>
      <w:r w:rsidRPr="005A040A">
        <w:rPr>
          <w:rStyle w:val="disbodyChar"/>
        </w:rPr>
        <w:t>Следващите точки отбелязват някои от основните изисквания:</w:t>
      </w:r>
    </w:p>
    <w:p w14:paraId="42E4DF4B" w14:textId="77777777" w:rsidR="00F91585" w:rsidRPr="005A040A" w:rsidRDefault="00F91585" w:rsidP="00EC64BE">
      <w:pPr>
        <w:pStyle w:val="disbody"/>
      </w:pPr>
      <w:r w:rsidRPr="005A040A">
        <w:t xml:space="preserve">•  </w:t>
      </w:r>
      <w:bookmarkStart w:id="37"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77777777" w:rsidR="00F91585" w:rsidRPr="005A040A" w:rsidRDefault="00F91585" w:rsidP="00EC64BE">
      <w:pPr>
        <w:pStyle w:val="disbody"/>
      </w:pPr>
      <w:r w:rsidRPr="005A040A">
        <w:t xml:space="preserve">•  </w:t>
      </w:r>
      <w:r w:rsidRPr="005A040A">
        <w:rPr>
          <w:rStyle w:val="disbodyChar"/>
        </w:rPr>
        <w:t xml:space="preserve">Трябва да осигурява лесен диагностични дневници, за да помогне при отстраняване на неизправности или други проблеми, които би могли да </w:t>
      </w:r>
      <w:r w:rsidRPr="005A040A">
        <w:rPr>
          <w:rStyle w:val="disbodyChar"/>
        </w:rPr>
        <w:lastRenderedPageBreak/>
        <w:t>възникнат по време на работа;</w:t>
      </w:r>
    </w:p>
    <w:p w14:paraId="6462BD3E" w14:textId="77777777" w:rsidR="00F91585" w:rsidRPr="005A040A" w:rsidRDefault="00F91585" w:rsidP="00EC64BE">
      <w:pPr>
        <w:pStyle w:val="disbody"/>
      </w:pPr>
      <w:r w:rsidRPr="005A040A">
        <w:t xml:space="preserve">• </w:t>
      </w:r>
      <w:r w:rsidRPr="005A040A">
        <w:rPr>
          <w:rStyle w:val="disbodyChar"/>
        </w:rPr>
        <w:t>Трябва да поддържа гъвкав процес на развитие, включително подкрепа за непрекъсната интеграция и внедряване (Continuous integration / deployment);</w:t>
      </w:r>
    </w:p>
    <w:p w14:paraId="3B02D7A1" w14:textId="77777777" w:rsidR="00F91585" w:rsidRPr="005A040A" w:rsidRDefault="00F91585" w:rsidP="00EC64BE">
      <w:pPr>
        <w:pStyle w:val="disbody"/>
        <w:rPr>
          <w:rStyle w:val="disbodyChar"/>
        </w:rPr>
      </w:pPr>
      <w:r w:rsidRPr="005A040A">
        <w:t xml:space="preserve">• </w:t>
      </w:r>
      <w:r w:rsidRPr="005A040A">
        <w:rPr>
          <w:rStyle w:val="disbodyChar"/>
        </w:rPr>
        <w:t>Трябва да поддържа междуплатформен хостинг и развитие;</w:t>
      </w:r>
      <w:bookmarkEnd w:id="37"/>
    </w:p>
    <w:p w14:paraId="5CBEABF4" w14:textId="77777777" w:rsidR="000115C3" w:rsidRPr="005A040A" w:rsidRDefault="000115C3" w:rsidP="00EC64BE">
      <w:pPr>
        <w:pStyle w:val="disbody"/>
      </w:pPr>
      <w:r w:rsidRPr="005A040A">
        <w:t>Приложението има и следните нефункционални изисквания:</w:t>
      </w:r>
    </w:p>
    <w:p w14:paraId="19D7A26F" w14:textId="77777777" w:rsidR="000115C3" w:rsidRPr="005A040A" w:rsidRDefault="000115C3" w:rsidP="00EC64BE">
      <w:pPr>
        <w:pStyle w:val="disbody"/>
      </w:pPr>
      <w:r w:rsidRPr="005A040A">
        <w:t>• Трябва да е високо-достъпно и да може автоматично да разширява мащаба, за да отговори на увеличаващия се трафик (също така да намалява мащаба, след като трафикът спадне).</w:t>
      </w:r>
    </w:p>
    <w:p w14:paraId="007F3A4B" w14:textId="77777777" w:rsidR="000115C3" w:rsidRPr="005A040A" w:rsidRDefault="000115C3" w:rsidP="00EC64BE">
      <w:pPr>
        <w:pStyle w:val="disbody"/>
      </w:pPr>
      <w:r w:rsidRPr="005A040A">
        <w:t>•  Трябва да осигурява лесен за използване мониторинг на състоянието на системните единици и диагностични дневници, за да помогне при отстраняване на неизправности или други проблеми, които възникнат по време на работа.</w:t>
      </w:r>
    </w:p>
    <w:p w14:paraId="2BEC0B0A" w14:textId="77777777" w:rsidR="000115C3" w:rsidRPr="005A040A" w:rsidRDefault="000115C3" w:rsidP="00EC64BE">
      <w:pPr>
        <w:pStyle w:val="disbody"/>
      </w:pPr>
      <w:r w:rsidRPr="005A040A">
        <w:t>•  Трябва да поддържа гъвкав процес на развитие, включително подкрепа за непрекъсната интеграция и внедряване (Continuous integration / deployment).</w:t>
      </w:r>
    </w:p>
    <w:p w14:paraId="19705687" w14:textId="77777777" w:rsidR="000115C3" w:rsidRPr="005A040A" w:rsidRDefault="000115C3" w:rsidP="00EC64BE">
      <w:pPr>
        <w:pStyle w:val="disbody"/>
      </w:pPr>
      <w:r w:rsidRPr="005A040A">
        <w:t>•  Трябва да поддържа уеб интерфейс (традиционно, едностранично и/или мобилно клиентско приложение).</w:t>
      </w:r>
    </w:p>
    <w:p w14:paraId="3929C1AD" w14:textId="270A2C27" w:rsidR="00E56876" w:rsidRPr="005A040A" w:rsidRDefault="000115C3" w:rsidP="00EC64BE">
      <w:pPr>
        <w:pStyle w:val="disbody"/>
      </w:pPr>
      <w:r w:rsidRPr="005A040A">
        <w:t>• Трябва да поддържа междуплатформен хостинг и развитие.</w:t>
      </w:r>
    </w:p>
    <w:p w14:paraId="2247639B" w14:textId="77777777" w:rsidR="00E56876" w:rsidRPr="005A040A" w:rsidRDefault="00E56876" w:rsidP="00EC64BE">
      <w:pPr>
        <w:pStyle w:val="disbody"/>
      </w:pPr>
      <w:r w:rsidRPr="005A040A">
        <w:t>Интегриран с други решения на Supply Chain Management</w:t>
      </w:r>
    </w:p>
    <w:p w14:paraId="27C4F259" w14:textId="77777777" w:rsidR="00E56876" w:rsidRPr="005A040A" w:rsidRDefault="00E56876" w:rsidP="00EC64BE">
      <w:pPr>
        <w:pStyle w:val="disbody"/>
      </w:pPr>
      <w:r w:rsidRPr="005A040A">
        <w:t>Системата трябва да поддържа събиране на данни от няколко държави.</w:t>
      </w:r>
    </w:p>
    <w:p w14:paraId="49920D48" w14:textId="77777777" w:rsidR="00E56876" w:rsidRPr="005A040A" w:rsidRDefault="00E56876" w:rsidP="00EC64BE">
      <w:pPr>
        <w:pStyle w:val="disbody"/>
      </w:pPr>
      <w:r w:rsidRPr="005A040A">
        <w:t>Системата трябва да отговори в рамките на 2 секунди за заявки за извличане на данни.</w:t>
      </w:r>
    </w:p>
    <w:p w14:paraId="031471E8" w14:textId="77777777" w:rsidR="00E56876" w:rsidRPr="005A040A" w:rsidRDefault="00E56876" w:rsidP="00EC64BE">
      <w:pPr>
        <w:pStyle w:val="disbody"/>
      </w:pPr>
      <w:r w:rsidRPr="005A040A">
        <w:t>Когато клиент направи поръчка, системата трябва да актуализира външната система в реално време.</w:t>
      </w:r>
    </w:p>
    <w:p w14:paraId="6B688551" w14:textId="22434A8E" w:rsidR="00E56876" w:rsidRPr="005A040A" w:rsidRDefault="00E56876" w:rsidP="00EC64BE">
      <w:pPr>
        <w:pStyle w:val="disbody"/>
      </w:pPr>
      <w:r w:rsidRPr="005A040A">
        <w:t>Системата трябва да поддържа 1 милион едновременни потребители</w:t>
      </w:r>
    </w:p>
    <w:p w14:paraId="7BB0D6E8" w14:textId="1D96BED8" w:rsidR="000115C3" w:rsidRPr="005A040A" w:rsidRDefault="0002753B" w:rsidP="00EC64BE">
      <w:pPr>
        <w:pStyle w:val="Heading5"/>
        <w:rPr>
          <w:rStyle w:val="Heading3Char"/>
          <w:b/>
          <w:bCs/>
        </w:rPr>
      </w:pPr>
      <w:bookmarkStart w:id="38" w:name="_Toc153259268"/>
      <w:r w:rsidRPr="005A040A">
        <w:rPr>
          <w:rStyle w:val="Heading3Char"/>
          <w:rFonts w:eastAsia="Calibri"/>
          <w:b/>
          <w:bCs/>
          <w:lang w:val="bg-BG"/>
        </w:rPr>
        <w:t>К</w:t>
      </w:r>
      <w:r w:rsidR="000115C3" w:rsidRPr="005A040A">
        <w:rPr>
          <w:rStyle w:val="Heading3Char"/>
          <w:rFonts w:eastAsia="Calibri"/>
          <w:b/>
          <w:bCs/>
        </w:rPr>
        <w:t>андидат решение</w:t>
      </w:r>
      <w:bookmarkEnd w:id="38"/>
    </w:p>
    <w:p w14:paraId="124CFD7E" w14:textId="77777777" w:rsidR="00C44F02" w:rsidRPr="005A040A" w:rsidRDefault="000115C3" w:rsidP="00C44F02">
      <w:pPr>
        <w:pStyle w:val="disbody"/>
        <w:ind w:firstLine="567"/>
      </w:pPr>
      <w:r w:rsidRPr="005A040A">
        <w:t xml:space="preserve">Отправна точка към внедряване на ефективна облачна система за управление на поръчки е основната архитектура, вземайки предвид агрегиране </w:t>
      </w:r>
      <w:r w:rsidRPr="005A040A">
        <w:lastRenderedPageBreak/>
        <w:t>на данни от ERP, управление на автопаркове и системи за проследяване по целия свят. Параграфът описва усъвършенствана версия, която включва стратегически цели и оперативни изисквания. Така взетите решения гарантират предоставянето на система, която да издържи на сложността на интегрираната екосистема за управление на доставките с множество държави, като същевременно остава устойчива и стабилна.</w:t>
      </w:r>
    </w:p>
    <w:p w14:paraId="72E6AAFF" w14:textId="0821C346" w:rsidR="000115C3" w:rsidRPr="005A040A" w:rsidRDefault="000115C3" w:rsidP="00C44F02">
      <w:pPr>
        <w:pStyle w:val="disbody"/>
        <w:ind w:firstLine="567"/>
      </w:pPr>
      <w:r w:rsidRPr="005A040A">
        <w:t>Основни предимства:</w:t>
      </w:r>
    </w:p>
    <w:p w14:paraId="163B0009" w14:textId="1D006318" w:rsidR="000115C3" w:rsidRPr="005A040A" w:rsidRDefault="000115C3" w:rsidP="0090603D">
      <w:pPr>
        <w:pStyle w:val="disbody"/>
        <w:ind w:firstLine="567"/>
      </w:pPr>
      <w:r w:rsidRPr="005A040A">
        <w:t xml:space="preserve">Унифицирана платформа: предоставя единна платформа за спедитори и доставки на логистични услуги (LSP), свързвайки различни функционални </w:t>
      </w:r>
      <w:r w:rsidR="00013CAA" w:rsidRPr="005A040A">
        <w:t>заводи</w:t>
      </w:r>
      <w:r w:rsidRPr="005A040A">
        <w:t>, географски райони и бизнес единици.</w:t>
      </w:r>
    </w:p>
    <w:p w14:paraId="707D156F" w14:textId="54DE465A" w:rsidR="000115C3" w:rsidRPr="005A040A" w:rsidRDefault="000115C3" w:rsidP="0090603D">
      <w:pPr>
        <w:pStyle w:val="disbody"/>
        <w:ind w:firstLine="567"/>
      </w:pPr>
      <w:r w:rsidRPr="005A040A">
        <w:t xml:space="preserve">Гъвкавост: Поддържа основни до сложни логистични изисквания, позволявайки на бизнеса да се мащабира, докато </w:t>
      </w:r>
      <w:r w:rsidR="00013CAA" w:rsidRPr="005A040A">
        <w:t>се разраства</w:t>
      </w:r>
      <w:r w:rsidRPr="005A040A">
        <w:t>.</w:t>
      </w:r>
    </w:p>
    <w:p w14:paraId="09AC3E0F" w14:textId="77777777" w:rsidR="000115C3" w:rsidRPr="005A040A" w:rsidRDefault="000115C3" w:rsidP="0090603D">
      <w:pPr>
        <w:pStyle w:val="disbody"/>
        <w:ind w:firstLine="567"/>
      </w:pPr>
      <w:r w:rsidRPr="005A040A">
        <w:t>Оптимизиране на разходите: Помага при планирането и ефективното изпълнение на доставките, като по този начин спестява разходи.</w:t>
      </w:r>
    </w:p>
    <w:p w14:paraId="2FD58D4F" w14:textId="77777777" w:rsidR="000115C3" w:rsidRPr="005A040A" w:rsidRDefault="000115C3" w:rsidP="0090603D">
      <w:pPr>
        <w:pStyle w:val="disbody"/>
        <w:ind w:firstLine="567"/>
        <w:rPr>
          <w:lang w:val="en-US"/>
        </w:rPr>
      </w:pPr>
      <w:r w:rsidRPr="005A040A">
        <w:t>Подобрено сътрудничество: Подобрява сътрудничеството между клиентите, доставчиците и диспечерите чрез различни комуникационни формати.</w:t>
      </w:r>
    </w:p>
    <w:p w14:paraId="2E9ACA98" w14:textId="39C640FE" w:rsidR="000115C3" w:rsidRPr="005A040A" w:rsidRDefault="000115C3" w:rsidP="0090603D">
      <w:pPr>
        <w:pStyle w:val="disbody"/>
        <w:ind w:firstLine="567"/>
      </w:pPr>
      <w:r w:rsidRPr="005A040A">
        <w:t>Повишена видимост: Позволява на бизнеса</w:t>
      </w:r>
      <w:r w:rsidR="00C56F05" w:rsidRPr="005A040A">
        <w:t xml:space="preserve"> и крайните клиентите</w:t>
      </w:r>
      <w:r w:rsidRPr="005A040A">
        <w:t xml:space="preserve"> да има</w:t>
      </w:r>
      <w:r w:rsidR="00C56F05" w:rsidRPr="005A040A">
        <w:t>т</w:t>
      </w:r>
      <w:r w:rsidRPr="005A040A">
        <w:t xml:space="preserve"> по-добра видимост и контрол върху пратките си, като им помага проактивно да управляват всички изключения или забавяния.</w:t>
      </w:r>
    </w:p>
    <w:p w14:paraId="035AFA38" w14:textId="77777777" w:rsidR="000115C3" w:rsidRPr="005A040A" w:rsidRDefault="000115C3" w:rsidP="0090603D">
      <w:pPr>
        <w:pStyle w:val="disbody"/>
        <w:ind w:firstLine="567"/>
      </w:pPr>
      <w:r w:rsidRPr="005A040A">
        <w:t>Автоматизация: Агентите на работния поток автоматизират сложни процеси, повишавайки ефективността и намалявайки ръчните задачи.</w:t>
      </w:r>
    </w:p>
    <w:p w14:paraId="543DF761" w14:textId="3B231CBA" w:rsidR="000115C3" w:rsidRPr="005A040A" w:rsidRDefault="000115C3" w:rsidP="0090603D">
      <w:pPr>
        <w:pStyle w:val="disbody"/>
        <w:ind w:firstLine="567"/>
      </w:pPr>
      <w:r w:rsidRPr="005A040A">
        <w:t>Интелигентност: С възможностите за проследяване клиентите могат да получат информация за своите операции и да вземат информирани решения.</w:t>
      </w:r>
    </w:p>
    <w:p w14:paraId="6848378D" w14:textId="43AA2946" w:rsidR="000115C3" w:rsidRPr="005A040A" w:rsidRDefault="000115C3" w:rsidP="00880C23">
      <w:pPr>
        <w:pStyle w:val="disbody"/>
        <w:ind w:firstLine="567"/>
      </w:pPr>
      <w:r w:rsidRPr="005A040A">
        <w:t>Интеграция с ЕРП позволява безпроблемно изпълнение на логистични и търговски процеси. Тази интеграция предлага по-добро управление на документи, споделени модели на данни, работни потоци и услуги.</w:t>
      </w:r>
      <w:r w:rsidR="00880C23" w:rsidRPr="005A040A">
        <w:t xml:space="preserve"> Интегрирането на OTM с външни приложения като ERP системи</w:t>
      </w:r>
      <w:r w:rsidR="00880C23" w:rsidRPr="005A040A">
        <w:rPr>
          <w:lang w:val="en-US"/>
        </w:rPr>
        <w:t>.</w:t>
      </w:r>
      <w:r w:rsidR="00880C23" w:rsidRPr="005A040A">
        <w:t xml:space="preserve"> Както входящите, така и изходящите интерфейси се предоставят от OTM. Например поръчките за транспортиране от външно приложение се получават чрез </w:t>
      </w:r>
      <w:r w:rsidR="00880C23" w:rsidRPr="005A040A">
        <w:lastRenderedPageBreak/>
        <w:t>входящ интерфейс, а данните за пратката се връщат чрез изходящ интерфейс след планиране на доставката.</w:t>
      </w:r>
    </w:p>
    <w:p w14:paraId="35880AF8" w14:textId="38997C1F" w:rsidR="000115C3" w:rsidRPr="005A040A" w:rsidRDefault="000115C3" w:rsidP="0090603D">
      <w:pPr>
        <w:pStyle w:val="disbody"/>
        <w:ind w:firstLine="567"/>
      </w:pPr>
      <w:r w:rsidRPr="005A040A">
        <w:t xml:space="preserve">Подобрено съответствие: Гарантира, че </w:t>
      </w:r>
      <w:r w:rsidR="008E0CBD" w:rsidRPr="005A040A">
        <w:t>различните организационни единици работят</w:t>
      </w:r>
      <w:r w:rsidRPr="005A040A">
        <w:t xml:space="preserve"> в съответствие с различни регионални и международни </w:t>
      </w:r>
      <w:r w:rsidR="008E0CBD" w:rsidRPr="005A040A">
        <w:t>стандарти и изисквания.</w:t>
      </w:r>
    </w:p>
    <w:p w14:paraId="52EBF6EE" w14:textId="7D68C816" w:rsidR="000115C3" w:rsidRPr="005A040A" w:rsidRDefault="000115C3" w:rsidP="0090603D">
      <w:pPr>
        <w:pStyle w:val="disbody"/>
        <w:ind w:firstLine="567"/>
      </w:pPr>
      <w:r w:rsidRPr="005A040A">
        <w:t>Използвайки това решение, бизнесът може да оптимизира разходите, да подобри нивата на обслужване, да осигури съответствие и да постигне по-голяма оперативна ефективност.</w:t>
      </w:r>
      <w:r w:rsidR="002007CF" w:rsidRPr="005A040A">
        <w:t xml:space="preserve"> Също така то е</w:t>
      </w:r>
      <w:r w:rsidRPr="005A040A">
        <w:t xml:space="preserve"> съвместим</w:t>
      </w:r>
      <w:r w:rsidR="002007CF" w:rsidRPr="005A040A">
        <w:t>о</w:t>
      </w:r>
      <w:r w:rsidRPr="005A040A">
        <w:t xml:space="preserve"> с различни системи за планиране на корпоративни ресурси, управление на поръчки и управление на склад</w:t>
      </w:r>
      <w:r w:rsidR="001268C9" w:rsidRPr="005A040A">
        <w:t>, като прилага шаблон на</w:t>
      </w:r>
      <w:r w:rsidRPr="005A040A">
        <w:t xml:space="preserve"> три етапа </w:t>
      </w:r>
      <w:r w:rsidR="001268C9" w:rsidRPr="005A040A">
        <w:t xml:space="preserve">при </w:t>
      </w:r>
      <w:r w:rsidRPr="005A040A">
        <w:t>процеса: Планиране, Изпълнение и Уреждане.</w:t>
      </w:r>
    </w:p>
    <w:p w14:paraId="416CF27C" w14:textId="77777777" w:rsidR="000115C3" w:rsidRPr="005A040A" w:rsidRDefault="000115C3" w:rsidP="0090603D">
      <w:pPr>
        <w:pStyle w:val="disbody"/>
        <w:ind w:firstLine="567"/>
      </w:pPr>
      <w:r w:rsidRPr="005A040A">
        <w:t>Планиране:</w:t>
      </w:r>
    </w:p>
    <w:p w14:paraId="0B9F59B7" w14:textId="6B80B878" w:rsidR="000115C3" w:rsidRPr="005A040A" w:rsidRDefault="000115C3" w:rsidP="0090603D">
      <w:pPr>
        <w:pStyle w:val="disbody"/>
        <w:ind w:firstLine="567"/>
      </w:pPr>
      <w:r w:rsidRPr="005A040A">
        <w:t>Системата позволява</w:t>
      </w:r>
      <w:r w:rsidR="00652473" w:rsidRPr="005A040A">
        <w:t xml:space="preserve"> регистрацията и</w:t>
      </w:r>
      <w:r w:rsidRPr="005A040A">
        <w:t xml:space="preserve"> обработката на поръчки за продажба.</w:t>
      </w:r>
      <w:r w:rsidRPr="005A040A">
        <w:rPr>
          <w:lang w:val="en-US"/>
        </w:rPr>
        <w:t xml:space="preserve"> </w:t>
      </w:r>
      <w:r w:rsidRPr="005A040A">
        <w:t>Идентифицират се оптималните източници за изпълнение и се планират маршрутите на пратката.</w:t>
      </w:r>
    </w:p>
    <w:p w14:paraId="7B416CB6" w14:textId="77777777" w:rsidR="000115C3" w:rsidRPr="005A040A" w:rsidRDefault="000115C3" w:rsidP="0090603D">
      <w:pPr>
        <w:pStyle w:val="disbody"/>
        <w:ind w:firstLine="567"/>
      </w:pPr>
      <w:r w:rsidRPr="005A040A">
        <w:t>Изпълнение:</w:t>
      </w:r>
    </w:p>
    <w:p w14:paraId="17F47AE8" w14:textId="77777777" w:rsidR="000115C3" w:rsidRPr="005A040A" w:rsidRDefault="000115C3" w:rsidP="0090603D">
      <w:pPr>
        <w:pStyle w:val="disbody"/>
        <w:ind w:firstLine="567"/>
      </w:pPr>
      <w:r w:rsidRPr="005A040A">
        <w:t>Доставките се назначават и се проследяват в реално време. Тази видимост е от съществено значение поради споразуменията за ниво на обслужване (SLA) с клиентите, които гарантират навременни доставки.</w:t>
      </w:r>
    </w:p>
    <w:p w14:paraId="191BC244" w14:textId="7B48D4E6" w:rsidR="000115C3" w:rsidRPr="005A040A" w:rsidRDefault="000115C3" w:rsidP="0090603D">
      <w:pPr>
        <w:pStyle w:val="disbody"/>
        <w:ind w:firstLine="567"/>
      </w:pPr>
      <w:r w:rsidRPr="005A040A">
        <w:t xml:space="preserve">Интерфейсът предоставя изчерпателна информация за транспортните данни, включително </w:t>
      </w:r>
      <w:r w:rsidR="00B8071F" w:rsidRPr="005A040A">
        <w:t>визуализиране</w:t>
      </w:r>
      <w:r w:rsidRPr="005A040A">
        <w:t xml:space="preserve"> на</w:t>
      </w:r>
      <w:r w:rsidR="00B8071F" w:rsidRPr="005A040A">
        <w:t xml:space="preserve"> данни за</w:t>
      </w:r>
      <w:r w:rsidRPr="005A040A">
        <w:t xml:space="preserve"> поръчки и </w:t>
      </w:r>
      <w:r w:rsidR="00B8071F" w:rsidRPr="005A040A">
        <w:t>доставки</w:t>
      </w:r>
      <w:r w:rsidRPr="005A040A">
        <w:t>, известия за наближаващи или пропуснати етапи и пълен преглед на жизнения цикъл на пратката.</w:t>
      </w:r>
    </w:p>
    <w:p w14:paraId="58F87614" w14:textId="77777777" w:rsidR="000115C3" w:rsidRPr="005A040A" w:rsidRDefault="000115C3" w:rsidP="0090603D">
      <w:pPr>
        <w:pStyle w:val="disbody"/>
        <w:ind w:firstLine="567"/>
      </w:pPr>
      <w:r w:rsidRPr="005A040A">
        <w:t>Уреждане:</w:t>
      </w:r>
    </w:p>
    <w:p w14:paraId="27112AD1" w14:textId="77777777" w:rsidR="00C44F02" w:rsidRPr="005A040A" w:rsidRDefault="000115C3" w:rsidP="00C44F02">
      <w:pPr>
        <w:pStyle w:val="disbody"/>
        <w:ind w:firstLine="567"/>
      </w:pPr>
      <w:r w:rsidRPr="005A040A">
        <w:rPr>
          <w:lang w:val="en-US"/>
        </w:rPr>
        <w:t>E</w:t>
      </w:r>
      <w:r w:rsidRPr="005A040A">
        <w:t>лектронно доказателство за доставка (ePOD) предлага цифрова замяна на традиционните процеси за доказване на доставка на хартиен носител. Тези системи предоставят потвърждение в реално време, че стоките са доставени и получени в добро състояние</w:t>
      </w:r>
      <w:r w:rsidRPr="005A040A">
        <w:rPr>
          <w:lang w:val="en-US"/>
        </w:rPr>
        <w:t>.</w:t>
      </w:r>
    </w:p>
    <w:p w14:paraId="5A866949" w14:textId="77777777" w:rsidR="003A7EBF" w:rsidRPr="005A040A" w:rsidRDefault="00A84EFC" w:rsidP="00C44F02">
      <w:pPr>
        <w:pStyle w:val="disbody"/>
        <w:ind w:firstLine="567"/>
      </w:pPr>
      <w:r w:rsidRPr="005A040A">
        <w:t>Облачната система</w:t>
      </w:r>
      <w:r w:rsidR="000115C3" w:rsidRPr="005A040A">
        <w:t xml:space="preserve"> връща планирана дата на пристигане на пратката, когато потребителят въведе дати на клиентски заявки. Системата </w:t>
      </w:r>
      <w:r w:rsidR="000115C3" w:rsidRPr="005A040A">
        <w:lastRenderedPageBreak/>
        <w:t xml:space="preserve">усъвършенства това чрез избор на превозвачи и оптимизиране на маршрутите за доставка. Системата проектира и консолидира определени маршрути въз основа на дестинацията </w:t>
      </w:r>
      <w:r w:rsidR="005455FB" w:rsidRPr="005A040A">
        <w:t>използва алгоритми и услуги</w:t>
      </w:r>
      <w:r w:rsidR="000115C3" w:rsidRPr="005A040A">
        <w:t xml:space="preserve">. Тези методи включват следват примери от компаннии като FedEx. </w:t>
      </w:r>
    </w:p>
    <w:p w14:paraId="0F3BA277" w14:textId="45A809A2" w:rsidR="00C44F02" w:rsidRPr="005A040A" w:rsidRDefault="000115C3" w:rsidP="00C44F02">
      <w:pPr>
        <w:pStyle w:val="disbody"/>
        <w:ind w:firstLine="567"/>
      </w:pPr>
      <w:r w:rsidRPr="005A040A">
        <w:t>Облакът за управление на поръчки генерира поръчки за продажба, които, след като бъдат регистрирани, се публикуват в външните системи. Системата валидира получената поръчката. Служителите в склада изпълняват задълженията като терминален интеграция, за да се определи кога и къде ще бъде депозирана пратката. Системата се актуализира постоянно. IoT сензорите позволяват проследяване в реално време. Така всички външни системи се уведомяват за управление на склада, така и облака за управление на поръчки за приключване на пратката. След изпращането се създават фактури, изпращат се на клиенти, като това може да бъде следваща доработка на системата.</w:t>
      </w:r>
    </w:p>
    <w:p w14:paraId="631B8BD7" w14:textId="5D2C8F70" w:rsidR="008C50FA" w:rsidRPr="005A040A" w:rsidRDefault="008C50FA" w:rsidP="008C50FA">
      <w:pPr>
        <w:pStyle w:val="disbody"/>
        <w:ind w:firstLine="567"/>
      </w:pPr>
      <w:r w:rsidRPr="005A040A">
        <w:t>Системата трябва да свързва потребителите с доставчиците и да им предоставя информация за пътуването, включително изчисляване на очакваното време на пристигане (ETA) на база на местоположението. Тя се насочва към глобална аудитория с милиони потребители и хиляди водачи и трябва да се справя с пикове на търсенето, мащабирайки се според нуждите.</w:t>
      </w:r>
    </w:p>
    <w:p w14:paraId="08B55A46" w14:textId="1187B201" w:rsidR="008C50FA" w:rsidRPr="005A040A" w:rsidRDefault="008C50FA" w:rsidP="008C50FA">
      <w:pPr>
        <w:pStyle w:val="disbody"/>
        <w:ind w:firstLine="567"/>
      </w:pPr>
      <w:r w:rsidRPr="005A040A">
        <w:t>Системата се изправя пред предизвикателството да обновява местоположенията на доставчиците на всеки секунда, което създава огромен брой ежедневни съобщения. Необходима е висока наличност, като се стремим към минимизиране на всякакви прекъсвания в услугата.</w:t>
      </w:r>
    </w:p>
    <w:p w14:paraId="45A29828" w14:textId="1DC47C93" w:rsidR="008C50FA" w:rsidRPr="005A040A" w:rsidRDefault="008C50FA" w:rsidP="008C50FA">
      <w:pPr>
        <w:pStyle w:val="disbody"/>
        <w:ind w:firstLine="567"/>
      </w:pPr>
      <w:r w:rsidRPr="005A040A">
        <w:t>Освен това, алгоритмите за съпоставяне на превозите трябва да бъдат много бързи, идеално в рамките на няколко милисекунди. Този аспект е от решаващо значение за бързото и ефективно свързване на потребителите със свободни водачи и изчисляването на точното ETA за тях.</w:t>
      </w:r>
    </w:p>
    <w:p w14:paraId="089A8ECD" w14:textId="09B418EA" w:rsidR="000115C3" w:rsidRPr="005A040A" w:rsidRDefault="008C50FA" w:rsidP="008C50FA">
      <w:pPr>
        <w:pStyle w:val="disbody"/>
        <w:ind w:firstLine="567"/>
      </w:pPr>
      <w:r w:rsidRPr="005A040A">
        <w:t>Всички тези нефункционални изисквания поставят големи предизвикателства пред архитектурата и мащабируемостта на системата, но са от съществено значение за нейния успех и функционалност при обслужване на огромен брой потребители и доставчици.</w:t>
      </w:r>
    </w:p>
    <w:p w14:paraId="2C64FAFB" w14:textId="311DDA3F" w:rsidR="000115C3" w:rsidRPr="005A040A" w:rsidRDefault="001061F3" w:rsidP="0090603D">
      <w:pPr>
        <w:pStyle w:val="disbody"/>
        <w:ind w:firstLine="567"/>
      </w:pPr>
      <w:r w:rsidRPr="005A040A">
        <w:lastRenderedPageBreak/>
        <w:t>1.</w:t>
      </w:r>
      <w:r w:rsidR="000115C3" w:rsidRPr="005A040A">
        <w:t>Процес и последователност:</w:t>
      </w:r>
    </w:p>
    <w:p w14:paraId="38FD44FA" w14:textId="6916F8B1" w:rsidR="000115C3" w:rsidRPr="005A040A" w:rsidRDefault="001061F3" w:rsidP="0090603D">
      <w:pPr>
        <w:pStyle w:val="disbody"/>
        <w:ind w:firstLine="567"/>
      </w:pPr>
      <w:r w:rsidRPr="005A040A">
        <w:t>-</w:t>
      </w:r>
      <w:r w:rsidR="000115C3" w:rsidRPr="005A040A">
        <w:t>Системните участници включват драйвери и потребители.</w:t>
      </w:r>
    </w:p>
    <w:p w14:paraId="674C03D5" w14:textId="314F7C56" w:rsidR="000115C3" w:rsidRPr="005A040A" w:rsidRDefault="001061F3" w:rsidP="0090603D">
      <w:pPr>
        <w:pStyle w:val="disbody"/>
        <w:ind w:firstLine="567"/>
      </w:pPr>
      <w:r w:rsidRPr="005A040A">
        <w:t>-</w:t>
      </w:r>
      <w:r w:rsidR="000115C3" w:rsidRPr="005A040A">
        <w:t>Регистрираните драйвери получават токен за удостоверяване за по-нататъшна комуникация.</w:t>
      </w:r>
    </w:p>
    <w:p w14:paraId="6A3BFA7D" w14:textId="5161C782" w:rsidR="000115C3" w:rsidRPr="005A040A" w:rsidRDefault="001061F3" w:rsidP="0090603D">
      <w:pPr>
        <w:pStyle w:val="disbody"/>
        <w:ind w:firstLine="567"/>
      </w:pPr>
      <w:r w:rsidRPr="005A040A">
        <w:t>-</w:t>
      </w:r>
      <w:r w:rsidR="000115C3" w:rsidRPr="005A040A">
        <w:t>Шофьорите споделят местоположението си чрез GPS на устройството си.</w:t>
      </w:r>
    </w:p>
    <w:p w14:paraId="1A056DC5" w14:textId="2F2F9F05" w:rsidR="000115C3" w:rsidRPr="005A040A" w:rsidRDefault="001061F3" w:rsidP="0090603D">
      <w:pPr>
        <w:pStyle w:val="disbody"/>
        <w:ind w:firstLine="567"/>
      </w:pPr>
      <w:r w:rsidRPr="005A040A">
        <w:t>-</w:t>
      </w:r>
      <w:r w:rsidR="000115C3" w:rsidRPr="005A040A">
        <w:t>Новите потребители предоставят съществени подробности за регистрация.</w:t>
      </w:r>
    </w:p>
    <w:p w14:paraId="5D50E8AB" w14:textId="50F43FA8" w:rsidR="000115C3" w:rsidRPr="005A040A" w:rsidRDefault="001061F3" w:rsidP="0090603D">
      <w:pPr>
        <w:pStyle w:val="disbody"/>
        <w:ind w:firstLine="567"/>
      </w:pPr>
      <w:r w:rsidRPr="005A040A">
        <w:t>-</w:t>
      </w:r>
      <w:r w:rsidR="000115C3" w:rsidRPr="005A040A">
        <w:t>Потребителите могат да поискат превози, които се съпоставят въз основа на наличните шофьори наблизо.</w:t>
      </w:r>
    </w:p>
    <w:p w14:paraId="03FADA9E" w14:textId="453AFCC1" w:rsidR="000115C3" w:rsidRPr="005A040A" w:rsidRDefault="001061F3" w:rsidP="0090603D">
      <w:pPr>
        <w:pStyle w:val="disbody"/>
        <w:ind w:firstLine="567"/>
      </w:pPr>
      <w:r w:rsidRPr="005A040A">
        <w:t>-</w:t>
      </w:r>
      <w:r w:rsidR="000115C3" w:rsidRPr="005A040A">
        <w:t>Двупосочната комуникация е необходима както за водача, така и за потребителските приложения.</w:t>
      </w:r>
    </w:p>
    <w:p w14:paraId="49A1817E" w14:textId="02FF4119" w:rsidR="000115C3" w:rsidRPr="005A040A" w:rsidRDefault="001061F3" w:rsidP="0090603D">
      <w:pPr>
        <w:pStyle w:val="disbody"/>
        <w:ind w:firstLine="567"/>
      </w:pPr>
      <w:r w:rsidRPr="005A040A">
        <w:t>-</w:t>
      </w:r>
      <w:r w:rsidR="000115C3" w:rsidRPr="005A040A">
        <w:t>След пътуването се извършват изчисления на плащанията и потребителите и шофьорите получават подробности за пътуването по имейл.</w:t>
      </w:r>
    </w:p>
    <w:p w14:paraId="53F18B0D" w14:textId="15710C6A" w:rsidR="000115C3" w:rsidRPr="005A040A" w:rsidRDefault="001061F3" w:rsidP="0090603D">
      <w:pPr>
        <w:pStyle w:val="disbody"/>
        <w:ind w:firstLine="567"/>
      </w:pPr>
      <w:r w:rsidRPr="005A040A">
        <w:t>-</w:t>
      </w:r>
      <w:r w:rsidR="000115C3" w:rsidRPr="005A040A">
        <w:t>Диаграмата на състоянието представя различните състояния на водача, от влизане до това да стане достъпен за возене, да бъде в пътуване и да излезе от системата.</w:t>
      </w:r>
    </w:p>
    <w:p w14:paraId="48E18A17" w14:textId="77777777" w:rsidR="001061F3" w:rsidRPr="005A040A" w:rsidRDefault="000115C3" w:rsidP="001061F3">
      <w:pPr>
        <w:pStyle w:val="disbody"/>
        <w:ind w:firstLine="567"/>
      </w:pPr>
      <w:r w:rsidRPr="005A040A">
        <w:t>Сега, с изискванията, диаграмите на последователността и състоянието и дефинициите на API, можем да продължим към дизайна на архитектурата, който ще бъде разгледан в следващия раздел.</w:t>
      </w:r>
    </w:p>
    <w:p w14:paraId="099229F8" w14:textId="0BE6555C" w:rsidR="000115C3" w:rsidRPr="005A040A" w:rsidRDefault="001061F3" w:rsidP="001061F3">
      <w:pPr>
        <w:pStyle w:val="disbody"/>
        <w:ind w:firstLine="567"/>
      </w:pPr>
      <w:r w:rsidRPr="005A040A">
        <w:t>2.</w:t>
      </w:r>
      <w:r w:rsidR="000115C3" w:rsidRPr="005A040A">
        <w:t>Проектиране на услуга за споделено пътуване: архитектура и функционалности</w:t>
      </w:r>
    </w:p>
    <w:p w14:paraId="4760CC16" w14:textId="77777777" w:rsidR="000115C3" w:rsidRPr="005A040A" w:rsidRDefault="000115C3" w:rsidP="0090603D">
      <w:pPr>
        <w:pStyle w:val="disbody"/>
        <w:ind w:firstLine="567"/>
      </w:pPr>
      <w:r w:rsidRPr="005A040A">
        <w:t>Проектиране на системата:</w:t>
      </w:r>
    </w:p>
    <w:p w14:paraId="67823C49" w14:textId="77777777" w:rsidR="000115C3" w:rsidRPr="005A040A" w:rsidRDefault="000115C3" w:rsidP="0090603D">
      <w:pPr>
        <w:pStyle w:val="disbody"/>
        <w:ind w:firstLine="567"/>
      </w:pPr>
      <w:r w:rsidRPr="005A040A">
        <w:t>Използвана архитектура на микроуслуги.</w:t>
      </w:r>
    </w:p>
    <w:p w14:paraId="0A4FA3A0" w14:textId="77777777" w:rsidR="000115C3" w:rsidRPr="005A040A" w:rsidRDefault="000115C3" w:rsidP="0090603D">
      <w:pPr>
        <w:pStyle w:val="disbody"/>
        <w:ind w:firstLine="567"/>
      </w:pPr>
      <w:r w:rsidRPr="005A040A">
        <w:t>Услуга за потребители и водачи: Поддържа профили на потребители и водачи. Съхранява изображения в хранилище на обекти. Управлява процесите на влизане и регистрация.</w:t>
      </w:r>
    </w:p>
    <w:p w14:paraId="69A6BDC1" w14:textId="117F4790" w:rsidR="000115C3" w:rsidRPr="005A040A" w:rsidRDefault="000115C3" w:rsidP="00C44F02">
      <w:pPr>
        <w:pStyle w:val="disbody"/>
        <w:ind w:firstLine="567"/>
      </w:pPr>
      <w:r w:rsidRPr="005A040A">
        <w:t>3. Взаимодействие водач-ездач:</w:t>
      </w:r>
    </w:p>
    <w:p w14:paraId="3CCA7F4A" w14:textId="77777777" w:rsidR="000115C3" w:rsidRPr="005A040A" w:rsidRDefault="000115C3" w:rsidP="0090603D">
      <w:pPr>
        <w:pStyle w:val="disbody"/>
        <w:ind w:firstLine="567"/>
      </w:pPr>
      <w:r w:rsidRPr="005A040A">
        <w:t>Услуга на драйвер: Обслужва връзките на драйвера, които са дълги и двупосочни. Използва това за актуализации на местоположението в реално време и за изпращане на подробности за пътуването.</w:t>
      </w:r>
    </w:p>
    <w:p w14:paraId="3F81FC1F" w14:textId="77777777" w:rsidR="000115C3" w:rsidRPr="005A040A" w:rsidRDefault="000115C3" w:rsidP="0090603D">
      <w:pPr>
        <w:pStyle w:val="disbody"/>
        <w:ind w:firstLine="567"/>
      </w:pPr>
      <w:r w:rsidRPr="005A040A">
        <w:lastRenderedPageBreak/>
        <w:t>Услуга за местоположение: Актуализира и управлява местоположението на драйвера. Взаимодейства с помощта на модел, управляван от събития. Съхранява местоположението в база данни NoSQL.</w:t>
      </w:r>
    </w:p>
    <w:p w14:paraId="5EE85291" w14:textId="5AE9169C" w:rsidR="000115C3" w:rsidRPr="005A040A" w:rsidRDefault="000115C3" w:rsidP="00C44F02">
      <w:pPr>
        <w:pStyle w:val="disbody"/>
        <w:ind w:firstLine="567"/>
      </w:pPr>
      <w:r w:rsidRPr="005A040A">
        <w:t>4. Механизъм за съвпадение на карането:</w:t>
      </w:r>
    </w:p>
    <w:p w14:paraId="11B4767F" w14:textId="77777777" w:rsidR="000115C3" w:rsidRPr="005A040A" w:rsidRDefault="000115C3" w:rsidP="0090603D">
      <w:pPr>
        <w:pStyle w:val="disbody"/>
        <w:ind w:firstLine="567"/>
      </w:pPr>
      <w:r w:rsidRPr="005A040A">
        <w:t>Rider Service: Обслужва връзките на водача, подобно на водачите.</w:t>
      </w:r>
    </w:p>
    <w:p w14:paraId="5332963D" w14:textId="77777777" w:rsidR="000115C3" w:rsidRPr="005A040A" w:rsidRDefault="000115C3" w:rsidP="0090603D">
      <w:pPr>
        <w:pStyle w:val="disbody"/>
        <w:ind w:firstLine="567"/>
      </w:pPr>
      <w:r w:rsidRPr="005A040A">
        <w:t>Услуга за съпоставяне: Изчислява най-добрите съвпадения въз основа на данни в реално време. Използва външна ETA услуга за точно съвпадение. Също така съдържа усъвършенствана логика за ефективно споделяне на превози и справедливо разпределение на пътуванията между водачите.</w:t>
      </w:r>
    </w:p>
    <w:p w14:paraId="56BA9387" w14:textId="77777777" w:rsidR="000115C3" w:rsidRPr="005A040A" w:rsidRDefault="000115C3" w:rsidP="0090603D">
      <w:pPr>
        <w:pStyle w:val="disbody"/>
        <w:ind w:firstLine="567"/>
      </w:pPr>
      <w:r w:rsidRPr="005A040A">
        <w:t>Услуга за пътуване: Управлява данни за текущи пътувания. Записва подробности за началото, напредъка и края на пътуването.</w:t>
      </w:r>
    </w:p>
    <w:p w14:paraId="4EBA7510" w14:textId="77777777" w:rsidR="000115C3" w:rsidRPr="005A040A" w:rsidRDefault="000115C3" w:rsidP="0090603D">
      <w:pPr>
        <w:pStyle w:val="disbody"/>
        <w:ind w:firstLine="567"/>
      </w:pPr>
      <w:r w:rsidRPr="005A040A">
        <w:t>5. Дейности след пътуването:</w:t>
      </w:r>
    </w:p>
    <w:p w14:paraId="17BFB491" w14:textId="614A6F3D" w:rsidR="000115C3" w:rsidRPr="005A040A" w:rsidRDefault="000115C3" w:rsidP="00C44F02">
      <w:pPr>
        <w:pStyle w:val="disbody"/>
        <w:ind w:firstLine="567"/>
      </w:pPr>
      <w:r w:rsidRPr="005A040A">
        <w:t>Сега нашият фокус се измества към нефункционални изисквания, за да гарантираме мащабируемост, достъпност и оптимална производителност. Основните прозрения включват:</w:t>
      </w:r>
    </w:p>
    <w:p w14:paraId="307ED1B4" w14:textId="77777777" w:rsidR="000115C3" w:rsidRPr="005A040A" w:rsidRDefault="000115C3" w:rsidP="0090603D">
      <w:pPr>
        <w:pStyle w:val="disbody"/>
        <w:ind w:firstLine="567"/>
      </w:pPr>
      <w:r w:rsidRPr="005A040A">
        <w:t>Потребителски трафик: Нашата платформа е свидетел на милиони ежедневни потребители и значителен трафик на водачи. Тези числа могат да скочат до десетократно по време на пиковите часове.</w:t>
      </w:r>
    </w:p>
    <w:p w14:paraId="0C3FB49F" w14:textId="3B9782C6" w:rsidR="000115C3" w:rsidRPr="005A040A" w:rsidRDefault="000115C3" w:rsidP="0090603D">
      <w:pPr>
        <w:pStyle w:val="disbody"/>
        <w:ind w:firstLine="567"/>
      </w:pPr>
      <w:r w:rsidRPr="005A040A">
        <w:t>Мащабируемост на услугата: Директните уеб API услуги се поставят зад балансьорите на натоварването, работещи като идентични екземпляри.</w:t>
      </w:r>
    </w:p>
    <w:p w14:paraId="6CB814F9" w14:textId="04A8CCB4" w:rsidR="003A7EBF" w:rsidRPr="005A040A" w:rsidRDefault="000115C3" w:rsidP="00783063">
      <w:pPr>
        <w:pStyle w:val="disbody"/>
        <w:ind w:firstLine="567"/>
      </w:pPr>
      <w:r w:rsidRPr="005A040A">
        <w:t>Мащабируемост на хранилище за данни: Използваме разделяне и шардинг за нашите хранилища за данни и въвеждаме API шлюз за отделяне на потребителски и драйверни приложения от вътрешността на системата.</w:t>
      </w:r>
    </w:p>
    <w:p w14:paraId="4AA2E6C3" w14:textId="7F9A5484" w:rsidR="000115C3" w:rsidRPr="005A040A" w:rsidRDefault="000115C3" w:rsidP="00C44F02">
      <w:pPr>
        <w:pStyle w:val="disbody"/>
        <w:ind w:firstLine="567"/>
      </w:pPr>
      <w:r w:rsidRPr="005A040A">
        <w:t xml:space="preserve">Традиционният метод включваше създаване на виртуален радиус около запитващ потребител, намиране на драйвери в рамките на този радиус и след това определяне на най-близкия драйвер с помощта на външна ETA услуга въз основа на координати в реално време. </w:t>
      </w:r>
    </w:p>
    <w:p w14:paraId="319ED010" w14:textId="040767DE" w:rsidR="000115C3" w:rsidRPr="005A040A" w:rsidRDefault="000115C3" w:rsidP="00C44F02">
      <w:pPr>
        <w:pStyle w:val="disbody"/>
        <w:ind w:firstLine="567"/>
      </w:pPr>
      <w:r w:rsidRPr="005A040A">
        <w:t xml:space="preserve">За да </w:t>
      </w:r>
      <w:r w:rsidR="003F23EF" w:rsidRPr="005A040A">
        <w:t xml:space="preserve">се </w:t>
      </w:r>
      <w:r w:rsidRPr="005A040A">
        <w:t xml:space="preserve">коригира това, </w:t>
      </w:r>
      <w:r w:rsidR="003F23EF" w:rsidRPr="005A040A">
        <w:t xml:space="preserve">се </w:t>
      </w:r>
      <w:r w:rsidRPr="005A040A">
        <w:t>въве</w:t>
      </w:r>
      <w:r w:rsidR="003F23EF" w:rsidRPr="005A040A">
        <w:t xml:space="preserve">жда </w:t>
      </w:r>
      <w:r w:rsidRPr="005A040A">
        <w:t xml:space="preserve">техника за местоположение, базирана на клетки. Земната повърхност </w:t>
      </w:r>
      <w:r w:rsidR="003F23EF" w:rsidRPr="005A040A">
        <w:t>се</w:t>
      </w:r>
      <w:r w:rsidRPr="005A040A">
        <w:t xml:space="preserve"> разделена на уникални клетки, всяка идентифицирана с ID. Местоположението на водачите </w:t>
      </w:r>
      <w:r w:rsidR="003F23EF" w:rsidRPr="005A040A">
        <w:t>е</w:t>
      </w:r>
      <w:r w:rsidRPr="005A040A">
        <w:t xml:space="preserve"> картографирано към </w:t>
      </w:r>
      <w:r w:rsidRPr="005A040A">
        <w:lastRenderedPageBreak/>
        <w:t xml:space="preserve">тези клетки. Когато потребителите искат превози, само няколко клетки (обикновено 3-4) в близост се запитват за шофьори, което значително ускорява процеса. </w:t>
      </w:r>
      <w:r w:rsidR="003F23EF" w:rsidRPr="005A040A">
        <w:t>В</w:t>
      </w:r>
      <w:r w:rsidRPr="005A040A">
        <w:t>недр</w:t>
      </w:r>
      <w:r w:rsidR="003F23EF" w:rsidRPr="005A040A">
        <w:t>ява се</w:t>
      </w:r>
      <w:r w:rsidRPr="005A040A">
        <w:t xml:space="preserve"> Geohash, популярен алгоритъм, който разделя Земята на мрежа от 32 правоъгълника, допълнително усъвършенствайки подход</w:t>
      </w:r>
      <w:r w:rsidR="003F23EF" w:rsidRPr="005A040A">
        <w:t>а</w:t>
      </w:r>
      <w:r w:rsidRPr="005A040A">
        <w:t>. Това позволява ефективно индексиране и заявки без сложни математически изчисления.</w:t>
      </w:r>
    </w:p>
    <w:p w14:paraId="3304876B" w14:textId="18CC1ED8" w:rsidR="00AC3ACC" w:rsidRPr="005A040A" w:rsidRDefault="000115C3" w:rsidP="00E66B28">
      <w:pPr>
        <w:pStyle w:val="disbody"/>
        <w:ind w:firstLine="567"/>
      </w:pPr>
      <w:r w:rsidRPr="005A040A">
        <w:t>В заключение, с помощта на базирана на клетка система за местоположение и по-специално алгоритъма Geohash, ние разработихме мащабируема, ефективна и ефективна услуга за споделяне на превози, която успешно отговаря на всички наши нефункционални изисквани</w:t>
      </w:r>
      <w:r w:rsidR="00AC3ACC" w:rsidRPr="005A040A">
        <w:t>я.</w:t>
      </w:r>
    </w:p>
    <w:p w14:paraId="73F10056" w14:textId="33DA3836" w:rsidR="000115C3" w:rsidRPr="005A040A" w:rsidRDefault="004E1B2A" w:rsidP="004E1B2A">
      <w:pPr>
        <w:widowControl/>
        <w:spacing w:line="240" w:lineRule="auto"/>
        <w:ind w:firstLine="567"/>
        <w:jc w:val="center"/>
        <w:rPr>
          <w:lang w:val="bg-BG"/>
        </w:rPr>
      </w:pPr>
      <w:r w:rsidRPr="005A040A">
        <w:rPr>
          <w:lang w:val="bg-BG"/>
        </w:rPr>
        <w:t xml:space="preserve">Фиг. </w:t>
      </w:r>
      <w:r w:rsidR="004D67BA" w:rsidRPr="005A040A">
        <w:rPr>
          <w:lang w:val="bg-BG"/>
        </w:rPr>
        <w:t>2.8.</w:t>
      </w:r>
      <w:r w:rsidR="00D47220" w:rsidRPr="005A040A">
        <w:rPr>
          <w:lang w:val="bg-BG"/>
        </w:rPr>
        <w:t xml:space="preserve"> </w:t>
      </w:r>
      <w:r w:rsidR="00D47220" w:rsidRPr="005A040A">
        <w:t>Geohash</w:t>
      </w:r>
    </w:p>
    <w:p w14:paraId="7CCFF7F3" w14:textId="04E6CA31" w:rsidR="000115C3" w:rsidRPr="005A040A" w:rsidRDefault="000115C3" w:rsidP="00E07EDE">
      <w:pPr>
        <w:widowControl/>
        <w:spacing w:line="240" w:lineRule="auto"/>
        <w:ind w:firstLine="567"/>
        <w:jc w:val="left"/>
      </w:pPr>
      <w:r w:rsidRPr="005A040A">
        <w:rPr>
          <w:noProof/>
        </w:rPr>
        <w:drawing>
          <wp:inline distT="0" distB="0" distL="0" distR="0" wp14:anchorId="3608E925" wp14:editId="6EA4E726">
            <wp:extent cx="4700148" cy="2638425"/>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03113" cy="2640090"/>
                    </a:xfrm>
                    <a:prstGeom prst="rect">
                      <a:avLst/>
                    </a:prstGeom>
                    <a:noFill/>
                    <a:ln>
                      <a:noFill/>
                    </a:ln>
                  </pic:spPr>
                </pic:pic>
              </a:graphicData>
            </a:graphic>
          </wp:inline>
        </w:drawing>
      </w:r>
    </w:p>
    <w:p w14:paraId="5C58904A" w14:textId="77777777" w:rsidR="000115C3" w:rsidRPr="005A040A" w:rsidRDefault="000115C3" w:rsidP="0090603D">
      <w:pPr>
        <w:widowControl/>
        <w:spacing w:line="240" w:lineRule="auto"/>
        <w:ind w:firstLine="567"/>
        <w:jc w:val="left"/>
        <w:rPr>
          <w:sz w:val="28"/>
        </w:rPr>
      </w:pPr>
    </w:p>
    <w:p w14:paraId="643A90C8" w14:textId="6F8B396A" w:rsidR="00E07EDE" w:rsidRPr="005A040A" w:rsidRDefault="000115C3" w:rsidP="005B4391">
      <w:pPr>
        <w:widowControl/>
        <w:spacing w:line="240" w:lineRule="auto"/>
        <w:ind w:firstLine="567"/>
        <w:jc w:val="left"/>
        <w:rPr>
          <w:sz w:val="28"/>
        </w:rPr>
      </w:pPr>
      <w:r w:rsidRPr="005A040A">
        <w:rPr>
          <w:sz w:val="28"/>
        </w:rPr>
        <w:br w:type="page"/>
      </w:r>
      <w:bookmarkStart w:id="39" w:name="_Toc112392433"/>
      <w:bookmarkStart w:id="40" w:name="_Toc139783668"/>
    </w:p>
    <w:p w14:paraId="53679DD2" w14:textId="7A0D1DBB" w:rsidR="008B3D5E" w:rsidRPr="005A040A" w:rsidRDefault="008B3D5E" w:rsidP="008711BB">
      <w:pPr>
        <w:pStyle w:val="Heading2"/>
      </w:pPr>
      <w:bookmarkStart w:id="41" w:name="_Toc153259269"/>
      <w:r w:rsidRPr="005A040A">
        <w:lastRenderedPageBreak/>
        <w:t xml:space="preserve">2.2. </w:t>
      </w:r>
      <w:bookmarkEnd w:id="39"/>
      <w:r w:rsidRPr="005A040A">
        <w:t>Концептуален модел на системата</w:t>
      </w:r>
      <w:bookmarkEnd w:id="40"/>
      <w:bookmarkEnd w:id="41"/>
    </w:p>
    <w:p w14:paraId="491E51C3" w14:textId="77777777" w:rsidR="008B3D5E" w:rsidRPr="005A040A" w:rsidRDefault="008B3D5E" w:rsidP="008711BB">
      <w:pPr>
        <w:pStyle w:val="disbody"/>
      </w:pPr>
      <w:r w:rsidRPr="005A040A">
        <w:t>Концептуалните модели са абстрактни представяния за това как трябва да протича изпълнението на задачите. Те представят визуално концепция или операция. За визуализиране и конструиране на елементите е използван унифицираният език за моделиране (Unified Modeling Language).</w:t>
      </w:r>
    </w:p>
    <w:p w14:paraId="2B3382D4" w14:textId="77777777" w:rsidR="008B3D5E" w:rsidRPr="005A040A" w:rsidRDefault="008B3D5E" w:rsidP="008711BB">
      <w:pPr>
        <w:pStyle w:val="Heading3"/>
      </w:pPr>
      <w:bookmarkStart w:id="42" w:name="_Toc112392434"/>
      <w:bookmarkStart w:id="43" w:name="_Toc139783669"/>
      <w:bookmarkStart w:id="44" w:name="_Toc153259270"/>
      <w:r w:rsidRPr="005A040A">
        <w:t xml:space="preserve">2.2.1. </w:t>
      </w:r>
      <w:bookmarkEnd w:id="42"/>
      <w:r w:rsidRPr="005A040A">
        <w:t>Поведенчески диаграми</w:t>
      </w:r>
      <w:bookmarkEnd w:id="43"/>
      <w:bookmarkEnd w:id="44"/>
    </w:p>
    <w:p w14:paraId="722EC273" w14:textId="77777777" w:rsidR="008B3D5E" w:rsidRPr="005A040A" w:rsidRDefault="008B3D5E" w:rsidP="0090603D">
      <w:pPr>
        <w:pStyle w:val="disbody"/>
        <w:ind w:firstLine="567"/>
        <w:rPr>
          <w:lang w:val="en-US"/>
        </w:rPr>
      </w:pPr>
      <w:r w:rsidRPr="005A040A">
        <w:t>Поведенческите диаграми идентифицират как различните елементи взаимодействат помежду си.</w:t>
      </w:r>
    </w:p>
    <w:p w14:paraId="06E6A1E7" w14:textId="77777777" w:rsidR="008B3D5E" w:rsidRPr="005A040A" w:rsidRDefault="008B3D5E" w:rsidP="008711BB">
      <w:pPr>
        <w:pStyle w:val="Heading4"/>
      </w:pPr>
      <w:r w:rsidRPr="005A040A">
        <w:t>2.2.1.1 Диаграми за активност UML</w:t>
      </w:r>
    </w:p>
    <w:p w14:paraId="58DDD297" w14:textId="77777777" w:rsidR="008B3D5E" w:rsidRPr="005A040A" w:rsidRDefault="008B3D5E" w:rsidP="0090603D">
      <w:pPr>
        <w:pStyle w:val="disbody"/>
        <w:ind w:firstLine="567"/>
      </w:pP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50E4C31F" w14:textId="77777777" w:rsidR="008B3D5E" w:rsidRPr="005A040A" w:rsidRDefault="008B3D5E" w:rsidP="0090603D">
      <w:pPr>
        <w:pStyle w:val="disbody"/>
        <w:ind w:firstLine="567"/>
        <w:rPr>
          <w:lang w:val="en-US"/>
        </w:rPr>
      </w:pPr>
      <w:r w:rsidRPr="005A040A">
        <w:t>Следната диаграма представя работни потоци и общи операции за мобилното приложение</w:t>
      </w:r>
      <w:r w:rsidRPr="005A040A">
        <w:rPr>
          <w:lang w:val="en-US"/>
        </w:rPr>
        <w:t>:</w:t>
      </w:r>
    </w:p>
    <w:p w14:paraId="731E550D" w14:textId="77777777" w:rsidR="008B3D5E" w:rsidRPr="005A040A" w:rsidRDefault="008B3D5E" w:rsidP="0090603D">
      <w:pPr>
        <w:pStyle w:val="disbody"/>
        <w:ind w:firstLine="567"/>
      </w:pPr>
      <w:r w:rsidRPr="005A040A">
        <w:rPr>
          <w:noProof/>
          <w:lang w:val="en-US"/>
        </w:rPr>
        <w:drawing>
          <wp:inline distT="0" distB="0" distL="0" distR="0" wp14:anchorId="3D3A7DD2" wp14:editId="4D5D5725">
            <wp:extent cx="5189855" cy="3038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7579" cy="3089834"/>
                    </a:xfrm>
                    <a:prstGeom prst="rect">
                      <a:avLst/>
                    </a:prstGeom>
                    <a:noFill/>
                    <a:ln>
                      <a:noFill/>
                    </a:ln>
                  </pic:spPr>
                </pic:pic>
              </a:graphicData>
            </a:graphic>
          </wp:inline>
        </w:drawing>
      </w:r>
    </w:p>
    <w:p w14:paraId="6DB1B6ED" w14:textId="18F2C210" w:rsidR="008B3D5E" w:rsidRPr="005A040A" w:rsidRDefault="008B3D5E" w:rsidP="0090603D">
      <w:pPr>
        <w:pStyle w:val="disfigtitle"/>
        <w:ind w:left="0" w:right="0" w:firstLine="567"/>
      </w:pPr>
      <w:r w:rsidRPr="005A040A">
        <w:t xml:space="preserve">Фиг. </w:t>
      </w:r>
      <w:r w:rsidR="004D67BA" w:rsidRPr="005A040A">
        <w:t>2.9.</w:t>
      </w:r>
      <w:r w:rsidRPr="005A040A">
        <w:t xml:space="preserve"> Диаграма на активноста за мобилно приложение. (разработка на автора)</w:t>
      </w:r>
    </w:p>
    <w:p w14:paraId="55C38ED1" w14:textId="5FFD2FB4" w:rsidR="008B3D5E" w:rsidRPr="005A040A" w:rsidRDefault="008B3D5E" w:rsidP="002B64D2">
      <w:pPr>
        <w:pStyle w:val="disbody"/>
        <w:ind w:firstLine="0"/>
        <w:jc w:val="center"/>
      </w:pPr>
      <w:r w:rsidRPr="005A040A">
        <w:t>Следната диаграма изобразява потока от операции в уеб портала:</w:t>
      </w:r>
    </w:p>
    <w:p w14:paraId="75FDD94B" w14:textId="77777777" w:rsidR="002B64D2" w:rsidRPr="005A040A" w:rsidRDefault="008B3D5E" w:rsidP="0090603D">
      <w:pPr>
        <w:pStyle w:val="disfigtitle"/>
        <w:ind w:left="0" w:right="0" w:firstLine="567"/>
      </w:pPr>
      <w:r w:rsidRPr="005A040A">
        <w:rPr>
          <w:noProof/>
        </w:rPr>
        <w:lastRenderedPageBreak/>
        <w:drawing>
          <wp:inline distT="0" distB="0" distL="0" distR="0" wp14:anchorId="0FD23217" wp14:editId="2729BD2F">
            <wp:extent cx="5086350" cy="2905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6350" cy="2905125"/>
                    </a:xfrm>
                    <a:prstGeom prst="rect">
                      <a:avLst/>
                    </a:prstGeom>
                    <a:noFill/>
                    <a:ln>
                      <a:noFill/>
                    </a:ln>
                  </pic:spPr>
                </pic:pic>
              </a:graphicData>
            </a:graphic>
          </wp:inline>
        </w:drawing>
      </w:r>
      <w:r w:rsidRPr="005A040A">
        <w:t xml:space="preserve"> </w:t>
      </w:r>
    </w:p>
    <w:p w14:paraId="4A4AD758" w14:textId="74E20C04" w:rsidR="008B3D5E" w:rsidRPr="005A040A" w:rsidRDefault="008B3D5E" w:rsidP="0090603D">
      <w:pPr>
        <w:pStyle w:val="disfigtitle"/>
        <w:ind w:left="0" w:right="0" w:firstLine="567"/>
      </w:pPr>
      <w:r w:rsidRPr="005A040A">
        <w:t xml:space="preserve">Фиг. </w:t>
      </w:r>
      <w:r w:rsidR="004D67BA" w:rsidRPr="005A040A">
        <w:t>2.10.</w:t>
      </w:r>
      <w:r w:rsidRPr="005A040A">
        <w:t xml:space="preserve"> Диаграма на активност за уеб портал. (разработка на автора)</w:t>
      </w:r>
    </w:p>
    <w:p w14:paraId="05197DC1" w14:textId="77777777" w:rsidR="002B64D2" w:rsidRPr="005A040A" w:rsidRDefault="002B64D2" w:rsidP="002B64D2">
      <w:pPr>
        <w:pStyle w:val="disfigtitle"/>
        <w:ind w:left="0" w:right="0" w:firstLine="567"/>
        <w:jc w:val="both"/>
      </w:pPr>
      <w:r w:rsidRPr="005A040A">
        <w:rPr>
          <w:noProof/>
        </w:rPr>
        <w:drawing>
          <wp:inline distT="0" distB="0" distL="0" distR="0" wp14:anchorId="0C9B78EC" wp14:editId="437ABC64">
            <wp:extent cx="5105400" cy="2860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05400" cy="2860675"/>
                    </a:xfrm>
                    <a:prstGeom prst="rect">
                      <a:avLst/>
                    </a:prstGeom>
                    <a:noFill/>
                    <a:ln>
                      <a:noFill/>
                    </a:ln>
                  </pic:spPr>
                </pic:pic>
              </a:graphicData>
            </a:graphic>
          </wp:inline>
        </w:drawing>
      </w:r>
    </w:p>
    <w:p w14:paraId="50078446" w14:textId="251711DB" w:rsidR="008B3D5E" w:rsidRPr="005A040A" w:rsidRDefault="008B3D5E" w:rsidP="002B64D2">
      <w:pPr>
        <w:pStyle w:val="disfigtitle"/>
        <w:ind w:left="0" w:right="0" w:firstLine="567"/>
        <w:jc w:val="both"/>
      </w:pPr>
      <w:r w:rsidRPr="005A040A">
        <w:t xml:space="preserve">Фиг. </w:t>
      </w:r>
      <w:r w:rsidR="004D67BA" w:rsidRPr="005A040A">
        <w:t>2.11.</w:t>
      </w:r>
      <w:r w:rsidRPr="005A040A">
        <w:t xml:space="preserve"> Диаграма на активност на поръчка. (разработка на автора)</w:t>
      </w:r>
    </w:p>
    <w:p w14:paraId="4B6A5ED3" w14:textId="77777777" w:rsidR="008B3D5E" w:rsidRPr="005A040A" w:rsidRDefault="008B3D5E" w:rsidP="008711BB">
      <w:pPr>
        <w:pStyle w:val="Heading4"/>
      </w:pPr>
      <w:r w:rsidRPr="005A040A">
        <w:t>2.2.1.2. Диаграма на последователностите UML</w:t>
      </w:r>
    </w:p>
    <w:p w14:paraId="7CBB60DE" w14:textId="4F29FDA2" w:rsidR="008B3D5E" w:rsidRPr="005A040A" w:rsidRDefault="008B3D5E" w:rsidP="008711BB">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670D46FC" w14:textId="77777777" w:rsidR="008711BB" w:rsidRPr="005A040A" w:rsidRDefault="008711BB" w:rsidP="008711BB">
      <w:pPr>
        <w:widowControl/>
        <w:spacing w:line="240" w:lineRule="auto"/>
        <w:ind w:firstLine="567"/>
        <w:jc w:val="left"/>
        <w:rPr>
          <w:sz w:val="28"/>
        </w:rPr>
      </w:pPr>
      <w:r w:rsidRPr="005A040A">
        <w:rPr>
          <w:noProof/>
          <w:sz w:val="28"/>
        </w:rPr>
        <w:lastRenderedPageBreak/>
        <w:drawing>
          <wp:inline distT="0" distB="0" distL="0" distR="0" wp14:anchorId="3CE573EE" wp14:editId="499D580A">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03692743" w14:textId="77777777" w:rsidR="008711BB" w:rsidRPr="005A040A" w:rsidRDefault="008711BB" w:rsidP="008711BB">
      <w:pPr>
        <w:widowControl/>
        <w:spacing w:line="240" w:lineRule="auto"/>
        <w:ind w:firstLine="567"/>
        <w:jc w:val="left"/>
        <w:rPr>
          <w:sz w:val="28"/>
        </w:rPr>
      </w:pPr>
    </w:p>
    <w:p w14:paraId="7413F686" w14:textId="31F129F8" w:rsidR="008711BB" w:rsidRPr="005A040A" w:rsidRDefault="008711BB" w:rsidP="008711BB">
      <w:pPr>
        <w:widowControl/>
        <w:spacing w:line="240" w:lineRule="auto"/>
        <w:ind w:firstLine="567"/>
        <w:jc w:val="center"/>
        <w:rPr>
          <w:sz w:val="28"/>
        </w:rPr>
      </w:pPr>
      <w:r w:rsidRPr="005A040A">
        <w:rPr>
          <w:sz w:val="28"/>
          <w:lang w:val="bg-BG"/>
        </w:rPr>
        <w:t xml:space="preserve">Фиг </w:t>
      </w:r>
      <w:r w:rsidR="004D67BA" w:rsidRPr="005A040A">
        <w:rPr>
          <w:sz w:val="28"/>
          <w:lang w:val="bg-BG"/>
        </w:rPr>
        <w:t>2.12.</w:t>
      </w:r>
      <w:r w:rsidRPr="005A040A">
        <w:rPr>
          <w:sz w:val="28"/>
          <w:lang w:val="bg-BG"/>
        </w:rPr>
        <w:t xml:space="preserve"> </w:t>
      </w:r>
      <w:r w:rsidRPr="005A040A">
        <w:rPr>
          <w:sz w:val="28"/>
        </w:rPr>
        <w:t>Data Interaction Sequence Diagram</w:t>
      </w:r>
    </w:p>
    <w:p w14:paraId="18F4166E" w14:textId="77777777" w:rsidR="008711BB" w:rsidRPr="005A040A" w:rsidRDefault="008711BB" w:rsidP="008711BB">
      <w:pPr>
        <w:pStyle w:val="disbody"/>
      </w:pPr>
    </w:p>
    <w:p w14:paraId="6F812A9D" w14:textId="77777777" w:rsidR="008B3D5E" w:rsidRPr="005A040A" w:rsidRDefault="008B3D5E" w:rsidP="0090603D">
      <w:pPr>
        <w:widowControl/>
        <w:spacing w:line="240" w:lineRule="auto"/>
        <w:ind w:firstLine="567"/>
        <w:jc w:val="left"/>
      </w:pPr>
      <w:r w:rsidRPr="005A040A">
        <w:rPr>
          <w:noProof/>
        </w:rPr>
        <w:drawing>
          <wp:inline distT="0" distB="0" distL="0" distR="0" wp14:anchorId="7D56EC49" wp14:editId="41698AE1">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64198" cy="5366803"/>
                    </a:xfrm>
                    <a:prstGeom prst="rect">
                      <a:avLst/>
                    </a:prstGeom>
                  </pic:spPr>
                </pic:pic>
              </a:graphicData>
            </a:graphic>
          </wp:inline>
        </w:drawing>
      </w:r>
    </w:p>
    <w:p w14:paraId="22359675" w14:textId="35DB81C8" w:rsidR="008B3D5E" w:rsidRPr="005A040A" w:rsidRDefault="008B3D5E" w:rsidP="00271F53">
      <w:pPr>
        <w:pStyle w:val="disfigtitle"/>
        <w:ind w:left="0" w:right="0" w:firstLine="567"/>
      </w:pPr>
      <w:r w:rsidRPr="005A040A">
        <w:t xml:space="preserve">Фиг. </w:t>
      </w:r>
      <w:r w:rsidR="004D67BA" w:rsidRPr="005A040A">
        <w:t>2.13.</w:t>
      </w:r>
      <w:r w:rsidRPr="005A040A">
        <w:t xml:space="preserve"> Диаграма на последователностите. (разработка на автора</w:t>
      </w:r>
    </w:p>
    <w:p w14:paraId="7CD9D0AE" w14:textId="77777777" w:rsidR="008B3D5E" w:rsidRPr="005A040A" w:rsidRDefault="008B3D5E" w:rsidP="0090603D">
      <w:pPr>
        <w:pStyle w:val="Heading3"/>
        <w:ind w:firstLine="567"/>
        <w:rPr>
          <w:lang w:val="bg-BG"/>
        </w:rPr>
      </w:pPr>
      <w:bookmarkStart w:id="45" w:name="_Toc112392435"/>
      <w:bookmarkStart w:id="46" w:name="_Toc139783670"/>
      <w:bookmarkStart w:id="47" w:name="_Toc153259271"/>
      <w:r w:rsidRPr="005A040A">
        <w:rPr>
          <w:lang w:val="bg-BG"/>
        </w:rPr>
        <w:lastRenderedPageBreak/>
        <w:t xml:space="preserve">2.2.2. </w:t>
      </w:r>
      <w:r w:rsidRPr="005A040A">
        <w:t>Структурни диаграми</w:t>
      </w:r>
      <w:bookmarkEnd w:id="45"/>
      <w:bookmarkEnd w:id="46"/>
      <w:bookmarkEnd w:id="47"/>
    </w:p>
    <w:p w14:paraId="4B279CAB" w14:textId="37196F46" w:rsidR="008B3D5E" w:rsidRPr="005A040A" w:rsidRDefault="008B3D5E" w:rsidP="008711BB">
      <w:pPr>
        <w:pStyle w:val="disbody"/>
      </w:pPr>
      <w:r w:rsidRPr="005A040A">
        <w:t xml:space="preserve">Структурните диаграми помагат за дефиниране цялостната структура системата, подобно на плана, който определя как изглежда една къща. Структурните диаграми моделират как изглежда системата в архитектурно отношение. Те ни помагат да дефинираме „речника“ на системата, гарантират съгласуваност от заинтересовани страни в проекта. Идентифицират различни връзки между различните </w:t>
      </w:r>
      <w:r w:rsidR="00577566" w:rsidRPr="005A040A">
        <w:t>части</w:t>
      </w:r>
      <w:r w:rsidRPr="005A040A">
        <w:t xml:space="preserve">. </w:t>
      </w:r>
    </w:p>
    <w:p w14:paraId="49B236E5" w14:textId="77777777" w:rsidR="008B3D5E" w:rsidRPr="005A040A" w:rsidRDefault="008B3D5E" w:rsidP="008711BB">
      <w:pPr>
        <w:pStyle w:val="disbody"/>
      </w:pPr>
      <w:r w:rsidRPr="005A040A">
        <w:t>Структурните UML диаграми изобразяват елементите на система, които са независими от времето и които предават концепциите и как те се свързват помежду си. Елементите в тези диаграми приличат на съществителните в естествения език.</w:t>
      </w:r>
    </w:p>
    <w:p w14:paraId="54F0C2CF" w14:textId="77777777" w:rsidR="008B3D5E" w:rsidRPr="005A040A" w:rsidRDefault="008B3D5E" w:rsidP="0090603D">
      <w:pPr>
        <w:pStyle w:val="Heading4"/>
        <w:ind w:firstLine="567"/>
      </w:pPr>
      <w:r w:rsidRPr="005A040A">
        <w:t>2.2.2.1. Диаграма на класовете UML</w:t>
      </w:r>
    </w:p>
    <w:p w14:paraId="336E7450" w14:textId="2A8EC905" w:rsidR="008B3D5E" w:rsidRPr="005A040A" w:rsidRDefault="008B3D5E" w:rsidP="0090603D">
      <w:pPr>
        <w:pStyle w:val="disbody"/>
        <w:ind w:firstLine="567"/>
      </w:pPr>
      <w:r w:rsidRPr="005A040A">
        <w:rPr>
          <w:lang w:val="en-US"/>
        </w:rPr>
        <w:t xml:space="preserve">Диаграмите на класове са </w:t>
      </w:r>
      <w:r w:rsidRPr="005A040A">
        <w:t>едни от</w:t>
      </w:r>
      <w:r w:rsidRPr="005A040A">
        <w:rPr>
          <w:lang w:val="en-US"/>
        </w:rPr>
        <w:t xml:space="preserve"> най-често срещан</w:t>
      </w:r>
      <w:r w:rsidRPr="005A040A">
        <w:t>ите</w:t>
      </w:r>
      <w:r w:rsidRPr="005A040A">
        <w:rPr>
          <w:lang w:val="en-US"/>
        </w:rPr>
        <w:t xml:space="preserve">, когато </w:t>
      </w:r>
      <w:r w:rsidRPr="005A040A">
        <w:t>става на въпрос за</w:t>
      </w:r>
      <w:r w:rsidRPr="005A040A">
        <w:rPr>
          <w:lang w:val="en-US"/>
        </w:rPr>
        <w:t xml:space="preserve"> разработката на софтуер.</w:t>
      </w:r>
      <w:r w:rsidRPr="005A040A">
        <w:t xml:space="preserve"> Едно от основните неща, които тези диаграми правят е  да идентифицира речника на системата. Например, те определят връзките между обектите, които съответстват на  основните съществителни.</w:t>
      </w:r>
    </w:p>
    <w:p w14:paraId="18A4D29B" w14:textId="3A16CDCF" w:rsidR="008B3D5E" w:rsidRPr="005A040A" w:rsidRDefault="00C86105" w:rsidP="0090603D">
      <w:pPr>
        <w:pStyle w:val="disbody"/>
        <w:ind w:firstLine="567"/>
      </w:pPr>
      <w:r w:rsidRPr="005A040A">
        <w:rPr>
          <w:noProof/>
        </w:rPr>
        <w:drawing>
          <wp:inline distT="0" distB="0" distL="0" distR="0" wp14:anchorId="397B5AF1" wp14:editId="0339B2C0">
            <wp:extent cx="5054584" cy="2609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10783" cy="2638867"/>
                    </a:xfrm>
                    <a:prstGeom prst="rect">
                      <a:avLst/>
                    </a:prstGeom>
                    <a:noFill/>
                    <a:ln>
                      <a:noFill/>
                    </a:ln>
                  </pic:spPr>
                </pic:pic>
              </a:graphicData>
            </a:graphic>
          </wp:inline>
        </w:drawing>
      </w:r>
    </w:p>
    <w:p w14:paraId="5C6AF2E9" w14:textId="0330E368" w:rsidR="00E12D5C" w:rsidRPr="005A040A" w:rsidRDefault="008B3D5E" w:rsidP="009B6C22">
      <w:pPr>
        <w:pStyle w:val="disfigtitle"/>
        <w:ind w:left="0" w:right="0" w:firstLine="567"/>
      </w:pPr>
      <w:r w:rsidRPr="005A040A">
        <w:t xml:space="preserve">Фиг. </w:t>
      </w:r>
      <w:r w:rsidR="004D67BA" w:rsidRPr="005A040A">
        <w:t>2.14.</w:t>
      </w:r>
      <w:r w:rsidRPr="005A040A">
        <w:t xml:space="preserve"> диаграма</w:t>
      </w:r>
      <w:r w:rsidRPr="005A040A">
        <w:rPr>
          <w:lang w:val="en-US"/>
        </w:rPr>
        <w:t xml:space="preserve"> </w:t>
      </w:r>
      <w:r w:rsidRPr="005A040A">
        <w:t>на класовете. (разработка на автора)</w:t>
      </w:r>
    </w:p>
    <w:p w14:paraId="041ADD36" w14:textId="7C5177B9" w:rsidR="008B3D5E" w:rsidRPr="005A040A" w:rsidRDefault="008B3D5E" w:rsidP="0090603D">
      <w:pPr>
        <w:pStyle w:val="disbody"/>
        <w:ind w:firstLine="567"/>
      </w:pPr>
      <w:r w:rsidRPr="005A040A">
        <w:rPr>
          <w:noProof/>
        </w:rPr>
        <w:t>Структурата на папките на приложениео е добре оформена, по следния функционален, управляван от домейн дизайн:</w:t>
      </w:r>
    </w:p>
    <w:p w14:paraId="15A51273"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lastRenderedPageBreak/>
        <w:t>├───</w:t>
      </w:r>
      <w:r w:rsidRPr="005A040A">
        <w:rPr>
          <w:rFonts w:ascii="Consolas" w:hAnsi="Consolas" w:cs="Courier New"/>
          <w:b/>
          <w:bCs/>
          <w:color w:val="24292F"/>
          <w:sz w:val="20"/>
          <w:szCs w:val="20"/>
          <w:bdr w:val="none" w:sz="0" w:space="0" w:color="auto" w:frame="1"/>
        </w:rPr>
        <w:t>eShop</w:t>
      </w:r>
    </w:p>
    <w:p w14:paraId="78C1713C"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src</w:t>
      </w:r>
      <w:r w:rsidRPr="005A040A">
        <w:rPr>
          <w:rFonts w:ascii="Consolas" w:hAnsi="Consolas" w:cs="Courier New"/>
          <w:color w:val="24292F"/>
          <w:sz w:val="20"/>
          <w:szCs w:val="20"/>
          <w:bdr w:val="none" w:sz="0" w:space="0" w:color="auto" w:frame="1"/>
        </w:rPr>
        <w:t xml:space="preserve"> – индикира път към основния код</w:t>
      </w:r>
    </w:p>
    <w:p w14:paraId="3021F220"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eShop.Web</w:t>
      </w:r>
      <w:r w:rsidRPr="005A040A">
        <w:rPr>
          <w:rFonts w:ascii="Consolas" w:hAnsi="Consolas" w:cs="Courier New"/>
          <w:color w:val="24292F"/>
          <w:sz w:val="20"/>
          <w:szCs w:val="20"/>
          <w:bdr w:val="none" w:sz="0" w:space="0" w:color="auto" w:frame="1"/>
        </w:rPr>
        <w:t xml:space="preserve"> - логика за представяне</w:t>
      </w:r>
    </w:p>
    <w:p w14:paraId="21527BA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eShop.Business</w:t>
      </w:r>
      <w:r w:rsidRPr="005A040A">
        <w:rPr>
          <w:rFonts w:ascii="Consolas" w:hAnsi="Consolas" w:cs="Courier New"/>
          <w:color w:val="24292F"/>
          <w:sz w:val="20"/>
          <w:szCs w:val="20"/>
          <w:bdr w:val="none" w:sz="0" w:space="0" w:color="auto" w:frame="1"/>
        </w:rPr>
        <w:t xml:space="preserve"> – бизнес логиката на приложението</w:t>
      </w:r>
    </w:p>
    <w:p w14:paraId="745FBC0B"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eShop.Core</w:t>
      </w:r>
      <w:r w:rsidRPr="005A040A">
        <w:rPr>
          <w:rFonts w:ascii="Consolas" w:hAnsi="Consolas" w:cs="Courier New"/>
          <w:color w:val="24292F"/>
          <w:sz w:val="20"/>
          <w:szCs w:val="20"/>
          <w:bdr w:val="none" w:sz="0" w:space="0" w:color="auto" w:frame="1"/>
        </w:rPr>
        <w:t xml:space="preserve"> – експонирани за клиенти модели</w:t>
      </w:r>
    </w:p>
    <w:p w14:paraId="17BDD92D"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eShop.Domain</w:t>
      </w:r>
      <w:r w:rsidRPr="005A040A">
        <w:rPr>
          <w:rFonts w:ascii="Consolas" w:hAnsi="Consolas" w:cs="Courier New"/>
          <w:color w:val="24292F"/>
          <w:sz w:val="20"/>
          <w:szCs w:val="20"/>
          <w:bdr w:val="none" w:sz="0" w:space="0" w:color="auto" w:frame="1"/>
        </w:rPr>
        <w:t xml:space="preserve"> – вътрешни модели на приложението</w:t>
      </w:r>
    </w:p>
    <w:p w14:paraId="69414B77"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   └───</w:t>
      </w:r>
      <w:r w:rsidRPr="005A040A">
        <w:rPr>
          <w:rFonts w:ascii="Consolas" w:hAnsi="Consolas" w:cs="Courier New"/>
          <w:b/>
          <w:bCs/>
          <w:color w:val="24292F"/>
          <w:sz w:val="20"/>
          <w:szCs w:val="20"/>
          <w:bdr w:val="none" w:sz="0" w:space="0" w:color="auto" w:frame="1"/>
        </w:rPr>
        <w:t>eShop.Persistence</w:t>
      </w:r>
      <w:r w:rsidRPr="005A040A">
        <w:rPr>
          <w:rFonts w:ascii="Consolas" w:hAnsi="Consolas" w:cs="Courier New"/>
          <w:color w:val="24292F"/>
          <w:sz w:val="20"/>
          <w:szCs w:val="20"/>
          <w:bdr w:val="none" w:sz="0" w:space="0" w:color="auto" w:frame="1"/>
        </w:rPr>
        <w:t xml:space="preserve"> – логика за достъпа до данните</w:t>
      </w:r>
    </w:p>
    <w:p w14:paraId="08F9164F" w14:textId="77777777" w:rsidR="008B3D5E" w:rsidRPr="005A040A" w:rsidRDefault="008B3D5E" w:rsidP="009060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└───tests – индикира път към тестовете на кода</w:t>
      </w:r>
    </w:p>
    <w:p w14:paraId="366D3470" w14:textId="12B97B11" w:rsidR="00577566"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r w:rsidRPr="005A040A">
        <w:rPr>
          <w:rFonts w:ascii="Consolas" w:hAnsi="Consolas" w:cs="Courier New"/>
          <w:color w:val="24292F"/>
          <w:sz w:val="20"/>
          <w:szCs w:val="20"/>
          <w:bdr w:val="none" w:sz="0" w:space="0" w:color="auto" w:frame="1"/>
        </w:rPr>
        <w:t>│       └───</w:t>
      </w:r>
      <w:r w:rsidRPr="005A040A">
        <w:rPr>
          <w:rFonts w:ascii="Consolas" w:hAnsi="Consolas" w:cs="Courier New"/>
          <w:b/>
          <w:bCs/>
          <w:color w:val="24292F"/>
          <w:sz w:val="20"/>
          <w:szCs w:val="20"/>
          <w:bdr w:val="none" w:sz="0" w:space="0" w:color="auto" w:frame="1"/>
        </w:rPr>
        <w:t>eShop.Tests</w:t>
      </w:r>
      <w:r w:rsidRPr="005A040A">
        <w:rPr>
          <w:rFonts w:ascii="Consolas" w:hAnsi="Consolas" w:cs="Courier New"/>
          <w:color w:val="24292F"/>
          <w:sz w:val="20"/>
          <w:szCs w:val="20"/>
          <w:bdr w:val="none" w:sz="0" w:space="0" w:color="auto" w:frame="1"/>
        </w:rPr>
        <w:t xml:space="preserve"> – пълен набор от автоматизирани (интеграционни) тестове</w:t>
      </w:r>
    </w:p>
    <w:p w14:paraId="70B303DB" w14:textId="1EA7C9BE"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25F34821" w14:textId="0122E61F"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2E2D55B" w14:textId="431FD056"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36885523"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01357BAE" w14:textId="77777777" w:rsidR="00577566" w:rsidRPr="005A040A" w:rsidRDefault="00577566"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bdr w:val="none" w:sz="0" w:space="0" w:color="auto" w:frame="1"/>
        </w:rPr>
      </w:pPr>
    </w:p>
    <w:p w14:paraId="7BD67695" w14:textId="77777777" w:rsidR="00577566" w:rsidRPr="005A040A" w:rsidRDefault="00577566" w:rsidP="00577566">
      <w:pPr>
        <w:widowControl/>
        <w:spacing w:line="240" w:lineRule="auto"/>
        <w:ind w:firstLine="567"/>
        <w:jc w:val="left"/>
        <w:rPr>
          <w:sz w:val="28"/>
        </w:rPr>
      </w:pPr>
      <w:r w:rsidRPr="005A040A">
        <w:rPr>
          <w:noProof/>
          <w:sz w:val="28"/>
        </w:rPr>
        <w:drawing>
          <wp:inline distT="0" distB="0" distL="0" distR="0" wp14:anchorId="4FB6E64A" wp14:editId="2D2AA465">
            <wp:extent cx="5411338" cy="3104343"/>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210;p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43990" cy="3123075"/>
                    </a:xfrm>
                    <a:prstGeom prst="rect">
                      <a:avLst/>
                    </a:prstGeom>
                    <a:noFill/>
                    <a:ln>
                      <a:noFill/>
                    </a:ln>
                  </pic:spPr>
                </pic:pic>
              </a:graphicData>
            </a:graphic>
          </wp:inline>
        </w:drawing>
      </w:r>
    </w:p>
    <w:p w14:paraId="4D2B5E34" w14:textId="77777777" w:rsidR="00B3427B" w:rsidRPr="005A040A" w:rsidRDefault="00B3427B" w:rsidP="00577566">
      <w:pPr>
        <w:widowControl/>
        <w:spacing w:line="240" w:lineRule="auto"/>
        <w:ind w:firstLine="567"/>
        <w:jc w:val="center"/>
        <w:rPr>
          <w:sz w:val="28"/>
          <w:lang w:val="bg-BG"/>
        </w:rPr>
      </w:pPr>
    </w:p>
    <w:p w14:paraId="6D90310E" w14:textId="318B6EEE" w:rsidR="00577566" w:rsidRPr="005A040A" w:rsidRDefault="00577566" w:rsidP="00577566">
      <w:pPr>
        <w:widowControl/>
        <w:spacing w:line="240" w:lineRule="auto"/>
        <w:ind w:firstLine="567"/>
        <w:jc w:val="center"/>
        <w:rPr>
          <w:sz w:val="28"/>
        </w:rPr>
      </w:pPr>
      <w:r w:rsidRPr="005A040A">
        <w:rPr>
          <w:sz w:val="28"/>
          <w:lang w:val="bg-BG"/>
        </w:rPr>
        <w:t xml:space="preserve">Фиг </w:t>
      </w:r>
      <w:r w:rsidR="004D67BA" w:rsidRPr="005A040A">
        <w:rPr>
          <w:sz w:val="28"/>
          <w:lang w:val="bg-BG"/>
        </w:rPr>
        <w:t>2.15</w:t>
      </w:r>
      <w:r w:rsidRPr="005A040A">
        <w:rPr>
          <w:sz w:val="28"/>
          <w:lang w:val="bg-BG"/>
        </w:rPr>
        <w:t xml:space="preserve"> </w:t>
      </w:r>
      <w:r w:rsidRPr="005A040A">
        <w:rPr>
          <w:sz w:val="28"/>
        </w:rPr>
        <w:t>Fig. Data Model Diagram</w:t>
      </w:r>
    </w:p>
    <w:p w14:paraId="270131E9" w14:textId="168180C3" w:rsidR="00DD1725" w:rsidRPr="005A040A" w:rsidRDefault="008B3D5E" w:rsidP="00577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567"/>
        <w:jc w:val="left"/>
        <w:rPr>
          <w:rFonts w:ascii="Consolas" w:hAnsi="Consolas" w:cs="Courier New"/>
          <w:color w:val="24292F"/>
          <w:sz w:val="20"/>
          <w:szCs w:val="20"/>
        </w:rPr>
      </w:pPr>
      <w:r w:rsidRPr="005A040A">
        <w:br w:type="page"/>
      </w:r>
    </w:p>
    <w:p w14:paraId="19FDE744" w14:textId="33700F26" w:rsidR="008B3D5E" w:rsidRPr="005A040A" w:rsidRDefault="008B3D5E" w:rsidP="008711BB">
      <w:pPr>
        <w:pStyle w:val="Heading2"/>
      </w:pPr>
      <w:bookmarkStart w:id="48" w:name="_Toc112392437"/>
      <w:bookmarkStart w:id="49" w:name="_Toc139783672"/>
      <w:bookmarkStart w:id="50" w:name="_Toc153259272"/>
      <w:r w:rsidRPr="005A040A">
        <w:lastRenderedPageBreak/>
        <w:t>2.3. Функционалност и потребителски интерфейс</w:t>
      </w:r>
      <w:bookmarkEnd w:id="48"/>
      <w:bookmarkEnd w:id="49"/>
      <w:bookmarkEnd w:id="50"/>
    </w:p>
    <w:p w14:paraId="0CB78E2C" w14:textId="68470D36" w:rsidR="008B3D5E" w:rsidRPr="005A040A" w:rsidRDefault="008B3D5E" w:rsidP="008711BB">
      <w:pPr>
        <w:pStyle w:val="disbody"/>
      </w:pPr>
      <w:r w:rsidRPr="005A040A">
        <w:t>Нека започнем с преглед на характеристиките и изискванията на мобилното приложението. Както беше отбелязано, то представлява приложение за поръчки и проследяване на доставки онлайн.</w:t>
      </w:r>
      <w:r w:rsidRPr="005A040A">
        <w:rPr>
          <w:rStyle w:val="disbodyChar"/>
        </w:rPr>
        <w:t xml:space="preserve">  </w:t>
      </w:r>
      <w:r w:rsidRPr="005A040A">
        <w:t xml:space="preserve">Примерна скица на интерфейса на началния екран, след вход, в на потребителското приложение е даден на фиг. </w:t>
      </w:r>
      <w:r w:rsidR="00B1475E" w:rsidRPr="005A040A">
        <w:t>49</w:t>
      </w:r>
      <w:r w:rsidR="009B6C22" w:rsidRPr="005A040A">
        <w:t>.</w:t>
      </w:r>
      <w:r w:rsidRPr="005A040A">
        <w:t xml:space="preserve"> Представени са основни елементи на з</w:t>
      </w:r>
      <w:r w:rsidRPr="005A040A">
        <w:rPr>
          <w:rStyle w:val="disbodyChar"/>
        </w:rPr>
        <w:t>аглавна част – име на текущ потребител, инструмент за избор на дата</w:t>
      </w:r>
      <w:r w:rsidRPr="005A040A">
        <w:t xml:space="preserve"> и списък на </w:t>
      </w:r>
      <w:r w:rsidRPr="005A040A">
        <w:rPr>
          <w:rStyle w:val="disbodyChar"/>
        </w:rPr>
        <w:t>текущите поръчки</w:t>
      </w:r>
      <w:r w:rsidRPr="005A040A">
        <w:t>.</w:t>
      </w:r>
    </w:p>
    <w:p w14:paraId="78D5E009" w14:textId="77777777" w:rsidR="008B3D5E" w:rsidRPr="005A040A" w:rsidRDefault="008B3D5E" w:rsidP="0090603D">
      <w:pPr>
        <w:pStyle w:val="disbody"/>
        <w:ind w:firstLine="567"/>
        <w:rPr>
          <w:lang w:val="en-US"/>
        </w:rPr>
      </w:pPr>
      <w:r w:rsidRPr="005A040A">
        <w:rPr>
          <w:noProof/>
        </w:rPr>
        <w:drawing>
          <wp:inline distT="0" distB="0" distL="0" distR="0" wp14:anchorId="43C78018" wp14:editId="297AB278">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40009FFF" w14:textId="230C0FD9" w:rsidR="008B3D5E" w:rsidRPr="005A040A" w:rsidRDefault="008B3D5E" w:rsidP="0090603D">
      <w:pPr>
        <w:pStyle w:val="disfigtitle"/>
        <w:ind w:left="0" w:right="0" w:firstLine="567"/>
      </w:pPr>
      <w:r w:rsidRPr="005A040A">
        <w:t xml:space="preserve">Фиг. </w:t>
      </w:r>
      <w:r w:rsidR="00B3427B" w:rsidRPr="005A040A">
        <w:t>2.16</w:t>
      </w:r>
      <w:r w:rsidRPr="005A040A">
        <w:t xml:space="preserve"> Скица на основен екран на приложението. (разработка на автора)</w:t>
      </w:r>
    </w:p>
    <w:p w14:paraId="265B7712" w14:textId="77777777" w:rsidR="009B6C22" w:rsidRPr="005A040A" w:rsidRDefault="009B6C22" w:rsidP="0090603D">
      <w:pPr>
        <w:pStyle w:val="disfigtitle"/>
        <w:ind w:left="0" w:right="0" w:firstLine="567"/>
      </w:pPr>
    </w:p>
    <w:p w14:paraId="6819BEEC" w14:textId="77777777" w:rsidR="008B3D5E" w:rsidRPr="005A040A" w:rsidRDefault="008B3D5E" w:rsidP="0090603D">
      <w:pPr>
        <w:pStyle w:val="disbody"/>
        <w:ind w:firstLine="567"/>
      </w:pPr>
      <w:r w:rsidRPr="005A040A">
        <w:rPr>
          <w:noProof/>
        </w:rPr>
        <w:lastRenderedPageBreak/>
        <w:drawing>
          <wp:inline distT="0" distB="0" distL="0" distR="0" wp14:anchorId="64952DD0" wp14:editId="23DEDE3C">
            <wp:extent cx="2941796" cy="3314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l="8796" t="17370" r="9847" b="3911"/>
                    <a:stretch/>
                  </pic:blipFill>
                  <pic:spPr bwMode="auto">
                    <a:xfrm>
                      <a:off x="0" y="0"/>
                      <a:ext cx="2956060" cy="3330772"/>
                    </a:xfrm>
                    <a:prstGeom prst="rect">
                      <a:avLst/>
                    </a:prstGeom>
                    <a:noFill/>
                    <a:ln>
                      <a:noFill/>
                    </a:ln>
                    <a:extLst>
                      <a:ext uri="{53640926-AAD7-44D8-BBD7-CCE9431645EC}">
                        <a14:shadowObscured xmlns:a14="http://schemas.microsoft.com/office/drawing/2010/main"/>
                      </a:ext>
                    </a:extLst>
                  </pic:spPr>
                </pic:pic>
              </a:graphicData>
            </a:graphic>
          </wp:inline>
        </w:drawing>
      </w:r>
    </w:p>
    <w:p w14:paraId="3EBE4810" w14:textId="4931255C" w:rsidR="008B3D5E" w:rsidRPr="005A040A" w:rsidRDefault="008B3D5E" w:rsidP="0090603D">
      <w:pPr>
        <w:pStyle w:val="disfigtitle"/>
        <w:ind w:left="0" w:right="0" w:firstLine="567"/>
        <w:rPr>
          <w:rStyle w:val="disbodyChar"/>
        </w:rPr>
      </w:pPr>
      <w:r w:rsidRPr="005A040A">
        <w:t xml:space="preserve">Фиг. </w:t>
      </w:r>
      <w:r w:rsidR="00B3427B" w:rsidRPr="005A040A">
        <w:t>2.17.</w:t>
      </w:r>
      <w:r w:rsidRPr="005A040A">
        <w:t xml:space="preserve"> Скица на екран за информация за поръчка. (разработка на автора)</w:t>
      </w:r>
    </w:p>
    <w:p w14:paraId="3F971C0D" w14:textId="77777777" w:rsidR="00271F53" w:rsidRPr="005A040A" w:rsidRDefault="008B3D5E" w:rsidP="00507A01">
      <w:pPr>
        <w:pStyle w:val="disbody"/>
      </w:pPr>
      <w:r w:rsidRPr="005A040A">
        <w:t>Регистрирането на нови поръчки ще се осъществява чрез екран в главното меню.</w:t>
      </w:r>
    </w:p>
    <w:p w14:paraId="21E423DC" w14:textId="3302837A" w:rsidR="008B3D5E" w:rsidRPr="005A040A" w:rsidRDefault="008B3D5E" w:rsidP="00507A01">
      <w:pPr>
        <w:pStyle w:val="disbody"/>
      </w:pPr>
      <w:r w:rsidRPr="005A040A">
        <w:t xml:space="preserve">Фигура </w:t>
      </w:r>
      <w:r w:rsidR="009B6C22" w:rsidRPr="005A040A">
        <w:t>5</w:t>
      </w:r>
      <w:r w:rsidR="00B1475E" w:rsidRPr="005A040A">
        <w:t>1</w:t>
      </w:r>
      <w:r w:rsidR="009B6C22" w:rsidRPr="005A040A">
        <w:t xml:space="preserve"> </w:t>
      </w:r>
      <w:r w:rsidRPr="005A040A">
        <w:t xml:space="preserve">представя използвано на приложението от доставчика. 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Това допринася за стандарт за сигурност на данни и връзки. Водача може да провери списъка, с предстоящи доставки, назначени към него. </w:t>
      </w:r>
    </w:p>
    <w:p w14:paraId="4840805E" w14:textId="77777777" w:rsidR="008B3D5E" w:rsidRPr="005A040A" w:rsidRDefault="008B3D5E" w:rsidP="0090603D">
      <w:pPr>
        <w:pStyle w:val="bookbody"/>
        <w:ind w:firstLine="567"/>
      </w:pPr>
      <w:r w:rsidRPr="005A040A">
        <w:lastRenderedPageBreak/>
        <w:t> </w:t>
      </w:r>
      <w:r w:rsidRPr="005A040A">
        <w:rPr>
          <w:noProof/>
        </w:rPr>
        <w:drawing>
          <wp:inline distT="0" distB="0" distL="0" distR="0" wp14:anchorId="36530BFD" wp14:editId="2AFFBEC8">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D8980FE" w14:textId="6ED2372E" w:rsidR="008B3D5E" w:rsidRPr="005A040A" w:rsidRDefault="008B3D5E" w:rsidP="0090603D">
      <w:pPr>
        <w:pStyle w:val="disfigtitle"/>
        <w:ind w:left="0" w:right="0" w:firstLine="567"/>
      </w:pPr>
      <w:r w:rsidRPr="005A040A">
        <w:t xml:space="preserve">Фиг. </w:t>
      </w:r>
      <w:r w:rsidR="00B3427B" w:rsidRPr="005A040A">
        <w:t>2.18</w:t>
      </w:r>
      <w:r w:rsidRPr="005A040A">
        <w:t>. Скица на начален екран за доставчика. (разработка на автора)</w:t>
      </w:r>
    </w:p>
    <w:p w14:paraId="4F269139" w14:textId="77777777" w:rsidR="008B3D5E" w:rsidRPr="005A040A" w:rsidRDefault="008B3D5E" w:rsidP="00507A01">
      <w:pPr>
        <w:pStyle w:val="disbody"/>
      </w:pPr>
      <w:r w:rsidRPr="005A040A">
        <w:t xml:space="preserve">Посоченият екран съдържа подробности за поръчка, включващ материал, количество, местоположение за товарене и разтоварване и планирани часове. Тъй като, доставката може да бъде анулирана или пренасочена към друга поръчка, остатъкът се докладва и след това бива върнат, използван повторно или отклонен. Също така шофьорът може да съобщи за повреда, като отписването е възможно след изпращане на лог файлове към диспечера.  </w:t>
      </w:r>
    </w:p>
    <w:p w14:paraId="159E28C7" w14:textId="77777777" w:rsidR="008B3D5E" w:rsidRPr="005A040A" w:rsidRDefault="008B3D5E" w:rsidP="00507A01">
      <w:pPr>
        <w:pStyle w:val="disbody"/>
      </w:pPr>
      <w:r w:rsidRPr="005A040A">
        <w:t>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Традиционно POD се осъществява чрез подпис на клиента на физически документи. В случай на липса на подпис трябва да се посочи причина. Мобилното приложение „улавя“ съответните данни и снимки, като това бива последния етап от доставката. Следната фигура представя екрана за тази функционалност.</w:t>
      </w:r>
    </w:p>
    <w:p w14:paraId="6F8F1170" w14:textId="77777777" w:rsidR="008B3D5E" w:rsidRPr="005A040A" w:rsidRDefault="008B3D5E" w:rsidP="0090603D">
      <w:pPr>
        <w:pStyle w:val="disbody"/>
        <w:ind w:firstLine="567"/>
      </w:pPr>
      <w:r w:rsidRPr="005A040A">
        <w:lastRenderedPageBreak/>
        <w:t> </w:t>
      </w:r>
      <w:r w:rsidRPr="005A040A">
        <w:rPr>
          <w:noProof/>
        </w:rPr>
        <w:drawing>
          <wp:inline distT="0" distB="0" distL="0" distR="0" wp14:anchorId="3046B847" wp14:editId="2418496C">
            <wp:extent cx="2940711" cy="392797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43678" cy="3931941"/>
                    </a:xfrm>
                    <a:prstGeom prst="rect">
                      <a:avLst/>
                    </a:prstGeom>
                    <a:noFill/>
                    <a:ln>
                      <a:noFill/>
                    </a:ln>
                  </pic:spPr>
                </pic:pic>
              </a:graphicData>
            </a:graphic>
          </wp:inline>
        </w:drawing>
      </w:r>
    </w:p>
    <w:p w14:paraId="5E9CE9E6" w14:textId="69A841DA" w:rsidR="008B3D5E" w:rsidRPr="005A040A" w:rsidRDefault="008B3D5E" w:rsidP="0090603D">
      <w:pPr>
        <w:pStyle w:val="disfigtitle"/>
        <w:ind w:left="0" w:right="0" w:firstLine="567"/>
      </w:pPr>
      <w:r w:rsidRPr="005A040A">
        <w:t xml:space="preserve">Фиг. </w:t>
      </w:r>
      <w:r w:rsidR="00B3427B" w:rsidRPr="005A040A">
        <w:t>2.19</w:t>
      </w:r>
      <w:r w:rsidRPr="005A040A">
        <w:t>. Скица на екран за доказателство за доставка (</w:t>
      </w:r>
      <w:r w:rsidRPr="005A040A">
        <w:rPr>
          <w:lang w:val="en-US"/>
        </w:rPr>
        <w:t>e</w:t>
      </w:r>
      <w:r w:rsidRPr="005A040A">
        <w:t>POD). (разработка на автора)</w:t>
      </w:r>
    </w:p>
    <w:p w14:paraId="44C61244" w14:textId="77777777" w:rsidR="008B3D5E" w:rsidRPr="005A040A" w:rsidRDefault="008B3D5E" w:rsidP="0090603D">
      <w:pPr>
        <w:pStyle w:val="disbody"/>
        <w:ind w:firstLine="567"/>
      </w:pPr>
      <w:r w:rsidRPr="005A040A">
        <w:t xml:space="preserve">Когато материалът е доставен, от клиента се иска да потвърди получаването чрез подпис на мобилното устройство, който се предава заедно с допълнителни данни. ePOD документа се изпраща препраща към </w:t>
      </w:r>
      <w:r w:rsidRPr="005A040A">
        <w:rPr>
          <w:lang w:val="en-US"/>
        </w:rPr>
        <w:t>ERP</w:t>
      </w:r>
      <w:r w:rsidRPr="005A040A">
        <w:t>.</w:t>
      </w:r>
    </w:p>
    <w:p w14:paraId="7DB7A240" w14:textId="491DC27A" w:rsidR="008B3D5E" w:rsidRPr="005A040A" w:rsidRDefault="008B3D5E" w:rsidP="0090603D">
      <w:pPr>
        <w:pStyle w:val="disbody"/>
        <w:ind w:firstLine="567"/>
      </w:pPr>
      <w:r w:rsidRPr="005A040A">
        <w:t xml:space="preserve">Графичен интерфейс на уеб портала, представен на фигура </w:t>
      </w:r>
      <w:r w:rsidR="009B6C22" w:rsidRPr="005A040A">
        <w:t>54</w:t>
      </w:r>
      <w:r w:rsidRPr="005A040A">
        <w:t xml:space="preserve"> е предназначен за използване от диспечерите за разпределяне и планиране на работата.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обслужването на клиенти</w:t>
      </w:r>
      <w:r w:rsidRPr="005A040A">
        <w:t xml:space="preserve"> е, да</w:t>
      </w:r>
      <w:r w:rsidRPr="005A040A">
        <w:rPr>
          <w:lang w:val="en-US"/>
        </w:rPr>
        <w:t xml:space="preserve"> </w:t>
      </w:r>
      <w:r w:rsidRPr="005A040A">
        <w:t>д</w:t>
      </w:r>
      <w:r w:rsidRPr="005A040A">
        <w:rPr>
          <w:lang w:val="en-US"/>
        </w:rPr>
        <w:t>а</w:t>
      </w:r>
      <w:r w:rsidRPr="005A040A">
        <w:t xml:space="preserve">де </w:t>
      </w:r>
      <w:r w:rsidRPr="005A040A">
        <w:rPr>
          <w:lang w:val="en-US"/>
        </w:rPr>
        <w:t xml:space="preserve">представа </w:t>
      </w:r>
      <w:r w:rsidRPr="005A040A">
        <w:t>за организацията през работния</w:t>
      </w:r>
      <w:r w:rsidRPr="005A040A">
        <w:rPr>
          <w:lang w:val="en-US"/>
        </w:rPr>
        <w:t xml:space="preserve"> ден</w:t>
      </w:r>
      <w:r w:rsidRPr="005A040A">
        <w:t>, да се о</w:t>
      </w:r>
      <w:r w:rsidRPr="005A040A">
        <w:rPr>
          <w:lang w:val="en-US"/>
        </w:rPr>
        <w:t>предел</w:t>
      </w:r>
      <w:r w:rsidRPr="005A040A">
        <w:t>и</w:t>
      </w:r>
      <w:r w:rsidRPr="005A040A">
        <w:rPr>
          <w:lang w:val="en-US"/>
        </w:rPr>
        <w:t xml:space="preserve"> допустимо ниво на резервиране и </w:t>
      </w:r>
      <w:r w:rsidRPr="005A040A">
        <w:t>да се съобши</w:t>
      </w:r>
      <w:r w:rsidRPr="005A040A">
        <w:rPr>
          <w:lang w:val="en-US"/>
        </w:rPr>
        <w:t xml:space="preserve"> на поемащите поръчки</w:t>
      </w:r>
      <w:r w:rsidRPr="005A040A">
        <w:t>.</w:t>
      </w:r>
    </w:p>
    <w:p w14:paraId="08D87281" w14:textId="77777777" w:rsidR="008B3D5E" w:rsidRPr="005A040A" w:rsidRDefault="008B3D5E" w:rsidP="0090603D">
      <w:pPr>
        <w:pStyle w:val="bookbody"/>
        <w:ind w:firstLine="567"/>
      </w:pPr>
      <w:r w:rsidRPr="005A040A">
        <w:rPr>
          <w:noProof/>
        </w:rPr>
        <w:lastRenderedPageBreak/>
        <w:drawing>
          <wp:inline distT="0" distB="0" distL="0" distR="0" wp14:anchorId="52C56E9A" wp14:editId="7B30F6E3">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40595" cy="2533927"/>
                    </a:xfrm>
                    <a:prstGeom prst="rect">
                      <a:avLst/>
                    </a:prstGeom>
                  </pic:spPr>
                </pic:pic>
              </a:graphicData>
            </a:graphic>
          </wp:inline>
        </w:drawing>
      </w:r>
    </w:p>
    <w:p w14:paraId="72AD7F13" w14:textId="77777777" w:rsidR="008B3D5E" w:rsidRPr="005A040A" w:rsidRDefault="008B3D5E" w:rsidP="0090603D">
      <w:pPr>
        <w:pStyle w:val="bookbody"/>
        <w:ind w:firstLine="567"/>
      </w:pPr>
      <w:r w:rsidRPr="005A040A">
        <w:rPr>
          <w:noProof/>
        </w:rPr>
        <w:drawing>
          <wp:inline distT="0" distB="0" distL="0" distR="0" wp14:anchorId="207C66B7" wp14:editId="5F7D44E2">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41290" cy="3382484"/>
                    </a:xfrm>
                    <a:prstGeom prst="rect">
                      <a:avLst/>
                    </a:prstGeom>
                  </pic:spPr>
                </pic:pic>
              </a:graphicData>
            </a:graphic>
          </wp:inline>
        </w:drawing>
      </w:r>
    </w:p>
    <w:p w14:paraId="2A18DF99" w14:textId="2E47E2E8" w:rsidR="008B3D5E" w:rsidRPr="005A040A" w:rsidRDefault="008B3D5E" w:rsidP="00271F53">
      <w:pPr>
        <w:pStyle w:val="disfigtitle"/>
        <w:ind w:left="0" w:right="0" w:firstLine="567"/>
      </w:pPr>
      <w:r w:rsidRPr="005A040A">
        <w:t xml:space="preserve">Фиг. </w:t>
      </w:r>
      <w:r w:rsidR="00B3427B" w:rsidRPr="005A040A">
        <w:t>2.20.</w:t>
      </w:r>
      <w:r w:rsidRPr="005A040A">
        <w:t xml:space="preserve"> Главен екран в уеб портала. (разработка на автора)</w:t>
      </w:r>
    </w:p>
    <w:p w14:paraId="1746B1C6" w14:textId="63E3458B" w:rsidR="008B3D5E" w:rsidRPr="005A040A" w:rsidRDefault="008B3D5E" w:rsidP="00FD494E">
      <w:pPr>
        <w:pStyle w:val="disbody"/>
      </w:pPr>
      <w:r w:rsidRPr="005A040A">
        <w:t xml:space="preserve">Изгледът предлага списък, в който всеки ред съдържа </w:t>
      </w:r>
      <w:r w:rsidR="00F3502B" w:rsidRPr="005A040A">
        <w:t>информация</w:t>
      </w:r>
      <w:r w:rsidRPr="005A040A">
        <w:t xml:space="preserve"> за </w:t>
      </w:r>
      <w:r w:rsidR="007726B3" w:rsidRPr="005A040A">
        <w:t>превозно средство</w:t>
      </w:r>
      <w:r w:rsidRPr="005A040A">
        <w:t xml:space="preserve"> със съответните доставки, основни данни и данни за състоянието, всички получени поръчки и планирани доставки. Ширината на колоната може да се променя чрез плъзгане, в случай, че ширината е твърде малка. Сортирането е възможно по всяка колона (възходящо/низходящо). GUI актуализира на всеки 10 секунди и след всяка транзакция, като анкетира сървъра, който трябва да отговори на всяка заявка за актуализиране поотделно. Сглобяване на всички нови данни изискват изчислителна мощност, затова </w:t>
      </w:r>
      <w:r w:rsidRPr="005A040A">
        <w:lastRenderedPageBreak/>
        <w:t>броят на заявки към сървър е ограничен. Почти пълната оперативна база данни е съхранена в паметта. В оперативната база данни се поддържа само малък набор от данни. Историческите данни не са необходими за оптимизиране и изпращане.</w:t>
      </w:r>
    </w:p>
    <w:p w14:paraId="0E1EAD75" w14:textId="5F45E1D3" w:rsidR="008B3D5E" w:rsidRPr="005A040A" w:rsidRDefault="008B3D5E" w:rsidP="00FD494E">
      <w:pPr>
        <w:pStyle w:val="disbody"/>
      </w:pPr>
      <w:r w:rsidRPr="005A040A">
        <w:t xml:space="preserve">Уеб порталът служи като инструмент, използван за актуализации на състоянията на пристигане/напускане, натоварване и други за </w:t>
      </w:r>
      <w:r w:rsidR="007726B3" w:rsidRPr="005A040A">
        <w:t xml:space="preserve">превозно </w:t>
      </w:r>
      <w:r w:rsidR="00F3502B" w:rsidRPr="005A040A">
        <w:t>средствот</w:t>
      </w:r>
      <w:r w:rsidRPr="005A040A">
        <w:t xml:space="preserve"> които към определен момент са без дистанционно предаване на данни.</w:t>
      </w:r>
    </w:p>
    <w:p w14:paraId="49F121A4" w14:textId="7C9711FC" w:rsidR="008B3D5E" w:rsidRPr="005A040A" w:rsidRDefault="008B3D5E" w:rsidP="00FD494E">
      <w:pPr>
        <w:pStyle w:val="disbody"/>
      </w:pPr>
      <w:r w:rsidRPr="005A040A">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като например продължителността на пътуването от завода до мястото на клиента. Пътят обратно може да е различен, заради еднопосочни улици. От </w:t>
      </w:r>
      <w:r w:rsidR="007726B3" w:rsidRPr="005A040A">
        <w:t>превозно средство</w:t>
      </w:r>
      <w:r w:rsidRPr="005A040A">
        <w:t>а може да бъде поискано да се върне някъде другаде. Уеб порталът поддържа вътрешна „Матрица за време и разстояние“ (често наричана „Разстояния и продължителности“ за да съхранява заявените времена и разстояния. На следващата фигура е визуализиран изгледат за маршрутизиране.</w:t>
      </w:r>
    </w:p>
    <w:p w14:paraId="42A47D00" w14:textId="77777777" w:rsidR="008B3D5E" w:rsidRPr="005A040A" w:rsidRDefault="008B3D5E" w:rsidP="0090603D">
      <w:pPr>
        <w:pStyle w:val="disbody"/>
        <w:ind w:firstLine="567"/>
        <w:rPr>
          <w:lang w:val="en-US"/>
        </w:rPr>
      </w:pPr>
      <w:r w:rsidRPr="005A040A">
        <w:rPr>
          <w:noProof/>
        </w:rPr>
        <w:drawing>
          <wp:inline distT="0" distB="0" distL="0" distR="0" wp14:anchorId="63C87A1A" wp14:editId="5F7CA013">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37126" cy="2678466"/>
                    </a:xfrm>
                    <a:prstGeom prst="rect">
                      <a:avLst/>
                    </a:prstGeom>
                  </pic:spPr>
                </pic:pic>
              </a:graphicData>
            </a:graphic>
          </wp:inline>
        </w:drawing>
      </w:r>
    </w:p>
    <w:p w14:paraId="3B5C3C79" w14:textId="6BF02297" w:rsidR="008B3D5E" w:rsidRPr="005A040A" w:rsidRDefault="008B3D5E" w:rsidP="0090603D">
      <w:pPr>
        <w:pStyle w:val="disfigtitle"/>
        <w:ind w:left="0" w:right="0" w:firstLine="567"/>
      </w:pPr>
      <w:r w:rsidRPr="005A040A">
        <w:t xml:space="preserve">Фиг. </w:t>
      </w:r>
      <w:r w:rsidR="00B3427B" w:rsidRPr="005A040A">
        <w:t>2.22.</w:t>
      </w:r>
      <w:r w:rsidRPr="005A040A">
        <w:t xml:space="preserve"> Екран за маршрутизиране. (разработка на автора)</w:t>
      </w:r>
    </w:p>
    <w:p w14:paraId="114F929F" w14:textId="77777777" w:rsidR="009B6C22" w:rsidRPr="005A040A" w:rsidRDefault="009B6C22" w:rsidP="00C85C45">
      <w:pPr>
        <w:pStyle w:val="disbody"/>
        <w:ind w:firstLine="567"/>
      </w:pPr>
    </w:p>
    <w:p w14:paraId="07FF2CF0" w14:textId="1A7BB7E6" w:rsidR="008B3D5E" w:rsidRPr="005A040A" w:rsidRDefault="008B3D5E" w:rsidP="00DD1EC0">
      <w:pPr>
        <w:pStyle w:val="disbody"/>
      </w:pPr>
      <w:r w:rsidRPr="005A040A">
        <w:lastRenderedPageBreak/>
        <w:t xml:space="preserve">Уеб портала комуникира с </w:t>
      </w:r>
      <w:r w:rsidR="007726B3" w:rsidRPr="005A040A">
        <w:t xml:space="preserve">превозно </w:t>
      </w:r>
      <w:r w:rsidR="00F3502B" w:rsidRPr="005A040A">
        <w:t>средство</w:t>
      </w:r>
      <w:r w:rsidRPr="005A040A">
        <w:t xml:space="preserve"> и заводи, за текущите статуси на почивки, отчети за състоянието, начало и края на товарите. Информира за задания. Уеб портала и мобилното приложение предоставят телематична система, която дава обратна връзка към диспечърите. Уеб портала използва събития за местоположение, за да изгради прогнозната оставаща продължителност на пътуването, от мобилното приложение, което изпраща геокоординати. По подразбиране актуализациите на ETA за отчетено местоположение са на всяка минута, но това може да се промени.</w:t>
      </w:r>
    </w:p>
    <w:p w14:paraId="636BB13A" w14:textId="77777777" w:rsidR="008B3D5E" w:rsidRPr="005A040A" w:rsidRDefault="008B3D5E" w:rsidP="0090603D">
      <w:pPr>
        <w:pStyle w:val="Heading2"/>
        <w:ind w:firstLine="567"/>
        <w:rPr>
          <w:lang w:val="bg-BG"/>
        </w:rPr>
      </w:pPr>
      <w:bookmarkStart w:id="51" w:name="_Toc139783673"/>
      <w:bookmarkStart w:id="52" w:name="_Toc153259273"/>
      <w:r w:rsidRPr="005A040A">
        <w:t xml:space="preserve">2.4. Kомуникационни модели </w:t>
      </w:r>
      <w:r w:rsidRPr="005A040A">
        <w:rPr>
          <w:lang w:val="bg-BG"/>
        </w:rPr>
        <w:t>между програмните интерфейси</w:t>
      </w:r>
      <w:bookmarkEnd w:id="51"/>
      <w:bookmarkEnd w:id="52"/>
    </w:p>
    <w:p w14:paraId="678144B7" w14:textId="0FB9D1C3" w:rsidR="008B3D5E" w:rsidRPr="005A040A" w:rsidRDefault="008B3D5E" w:rsidP="0090603D">
      <w:pPr>
        <w:pStyle w:val="disbody"/>
        <w:ind w:firstLine="567"/>
      </w:pPr>
      <w:r w:rsidRPr="005A040A">
        <w:t>Комуникационните технологии са от важно значение за много уеб приложения, в частност системи за управление на поръчки. Те са част от Световната мрежа, която сама по себе си представлява разпределена система от взаимосвързани ресурси.</w:t>
      </w:r>
      <w:r w:rsidR="004A4C66" w:rsidRPr="005A040A">
        <w:rPr>
          <w:lang w:val="en-US"/>
        </w:rPr>
        <w:t xml:space="preserve"> </w:t>
      </w:r>
      <w:r w:rsidRPr="005A040A">
        <w:t>Клиентски и сървърни приложения могат да използват различни видове комуникация,  насочени към постигането на различни цели. Може да разграничим два основни типа, които се използват между компонентите на системата: синхронна и асинхронна.</w:t>
      </w:r>
    </w:p>
    <w:p w14:paraId="65360A6D" w14:textId="77777777" w:rsidR="008B3D5E" w:rsidRPr="005A040A" w:rsidRDefault="008B3D5E" w:rsidP="0090603D">
      <w:pPr>
        <w:pStyle w:val="Heading3"/>
        <w:ind w:firstLine="567"/>
        <w:rPr>
          <w:lang w:val="bg-BG"/>
        </w:rPr>
      </w:pPr>
      <w:bookmarkStart w:id="53" w:name="_Toc139783674"/>
      <w:bookmarkStart w:id="54" w:name="_Toc153259274"/>
      <w:r w:rsidRPr="005A040A">
        <w:rPr>
          <w:lang w:val="bg-BG"/>
        </w:rPr>
        <w:t>2.4.1. Синхронна комуникация</w:t>
      </w:r>
      <w:bookmarkEnd w:id="53"/>
      <w:bookmarkEnd w:id="54"/>
    </w:p>
    <w:p w14:paraId="1A5D038B" w14:textId="7D5DBDB0" w:rsidR="00FA4114" w:rsidRPr="005A040A" w:rsidRDefault="008B3D5E" w:rsidP="00FA4114">
      <w:pPr>
        <w:pStyle w:val="disbody"/>
        <w:ind w:firstLine="567"/>
      </w:pPr>
      <w:r w:rsidRPr="005A040A">
        <w:t>Уеб услугите са интерфейси, които са предназначени за комуникация между приложения, за разлика от уеб сайтовете, които са насочени към взаимодействието с хората и се достъпват през браузър (Бенджамин, 2012). Клиенти на уеб услуг</w:t>
      </w:r>
      <w:r w:rsidR="004A4C66" w:rsidRPr="005A040A">
        <w:t>ите</w:t>
      </w:r>
      <w:r w:rsidRPr="005A040A">
        <w:t xml:space="preserve"> </w:t>
      </w:r>
      <w:r w:rsidR="004A4C66" w:rsidRPr="005A040A">
        <w:t>са</w:t>
      </w:r>
      <w:r w:rsidRPr="005A040A">
        <w:t xml:space="preserve"> мобилни и базирани в потребителския браузър приложения, така и други уеб услуги.</w:t>
      </w:r>
      <w:r w:rsidR="004A4C66" w:rsidRPr="005A040A">
        <w:t xml:space="preserve"> </w:t>
      </w:r>
      <w:r w:rsidRPr="005A040A">
        <w:t xml:space="preserve">В синхрония подход клиентът изпраща HTTP заявка към услуга, която я обработва и връща обратно HTTP отговор. Клиентският код може да продължи своята задача само след получаване на отговор. </w:t>
      </w:r>
    </w:p>
    <w:p w14:paraId="21558FC0" w14:textId="0511E3CE" w:rsidR="008B3D5E" w:rsidRPr="005A040A" w:rsidRDefault="008B3D5E" w:rsidP="0090603D">
      <w:pPr>
        <w:pStyle w:val="disbody"/>
        <w:ind w:firstLine="567"/>
      </w:pPr>
      <w:r w:rsidRPr="005A040A">
        <w:t>Заявка и отговор имат обща структура:</w:t>
      </w:r>
    </w:p>
    <w:p w14:paraId="6A788ACB" w14:textId="77777777" w:rsidR="008B3D5E" w:rsidRPr="005A040A" w:rsidRDefault="008B3D5E" w:rsidP="0090603D">
      <w:pPr>
        <w:pStyle w:val="disbody"/>
        <w:ind w:firstLine="567"/>
      </w:pPr>
      <w:r w:rsidRPr="005A040A">
        <w:t>- Начален ред, описващ текущия HTTP метод, адрес, статус и протокол;</w:t>
      </w:r>
    </w:p>
    <w:p w14:paraId="2D7189FB" w14:textId="77777777" w:rsidR="008B3D5E" w:rsidRPr="005A040A" w:rsidRDefault="008B3D5E" w:rsidP="0090603D">
      <w:pPr>
        <w:pStyle w:val="disbody"/>
        <w:ind w:firstLine="567"/>
      </w:pPr>
      <w:r w:rsidRPr="005A040A">
        <w:lastRenderedPageBreak/>
        <w:t>- Заглавни редове (headers) – дават възможност на клиента и сървъра да предадат допълнителна информация;</w:t>
      </w:r>
    </w:p>
    <w:p w14:paraId="77C71BCD" w14:textId="77777777" w:rsidR="008B3D5E" w:rsidRPr="005A040A" w:rsidRDefault="008B3D5E" w:rsidP="0090603D">
      <w:pPr>
        <w:pStyle w:val="disbody"/>
        <w:ind w:firstLine="567"/>
      </w:pPr>
      <w:r w:rsidRPr="005A040A">
        <w:t>- Метаданни за двата HTTP компонента;</w:t>
      </w:r>
    </w:p>
    <w:p w14:paraId="2C827B77" w14:textId="77777777" w:rsidR="008B3D5E" w:rsidRPr="005A040A" w:rsidRDefault="008B3D5E" w:rsidP="0090603D">
      <w:pPr>
        <w:pStyle w:val="disbody"/>
        <w:ind w:firstLine="567"/>
      </w:pPr>
      <w:r w:rsidRPr="005A040A">
        <w:t>- Тяло, съдържащо данни, свързани със заявката или отговора;</w:t>
      </w:r>
    </w:p>
    <w:p w14:paraId="24C73E9A" w14:textId="570C6BF6" w:rsidR="008B3D5E" w:rsidRPr="005A040A" w:rsidRDefault="008B3D5E" w:rsidP="0090603D">
      <w:pPr>
        <w:pStyle w:val="disbody"/>
        <w:ind w:firstLine="567"/>
      </w:pPr>
      <w:r w:rsidRPr="005A040A">
        <w:t xml:space="preserve">Фигура </w:t>
      </w:r>
      <w:r w:rsidR="00DD237E" w:rsidRPr="005A040A">
        <w:t>2.23</w:t>
      </w:r>
      <w:r w:rsidRPr="005A040A">
        <w:t xml:space="preserve"> илюстрира примерна HTTP заявка/отговор.</w:t>
      </w:r>
    </w:p>
    <w:p w14:paraId="0AB96088" w14:textId="3233B443" w:rsidR="008B3D5E" w:rsidRPr="005A040A" w:rsidRDefault="008B3D5E" w:rsidP="0090603D">
      <w:pPr>
        <w:pStyle w:val="disbody"/>
        <w:ind w:firstLine="567"/>
      </w:pPr>
      <w:r w:rsidRPr="005A040A">
        <w:rPr>
          <w:noProof/>
        </w:rPr>
        <w:drawing>
          <wp:inline distT="0" distB="0" distL="0" distR="0" wp14:anchorId="2DC16631" wp14:editId="7ED89085">
            <wp:extent cx="5731510" cy="22383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238375"/>
                    </a:xfrm>
                    <a:prstGeom prst="rect">
                      <a:avLst/>
                    </a:prstGeom>
                  </pic:spPr>
                </pic:pic>
              </a:graphicData>
            </a:graphic>
          </wp:inline>
        </w:drawing>
      </w:r>
    </w:p>
    <w:p w14:paraId="04B8F8EF" w14:textId="79302721" w:rsidR="008B3D5E" w:rsidRPr="005A040A" w:rsidRDefault="008B3D5E" w:rsidP="00BA6C9D">
      <w:pPr>
        <w:pStyle w:val="disbody"/>
        <w:ind w:firstLine="567"/>
        <w:jc w:val="center"/>
        <w:rPr>
          <w:sz w:val="24"/>
        </w:rPr>
      </w:pPr>
      <w:r w:rsidRPr="005A040A">
        <w:rPr>
          <w:sz w:val="24"/>
        </w:rPr>
        <w:t xml:space="preserve">Фигура </w:t>
      </w:r>
      <w:r w:rsidR="00B3427B" w:rsidRPr="005A040A">
        <w:rPr>
          <w:sz w:val="24"/>
        </w:rPr>
        <w:t>2.23.</w:t>
      </w:r>
      <w:r w:rsidRPr="005A040A">
        <w:rPr>
          <w:sz w:val="24"/>
        </w:rPr>
        <w:t xml:space="preserve"> Примерна HTTP заявка/отговор</w:t>
      </w:r>
    </w:p>
    <w:p w14:paraId="47328CCA" w14:textId="77777777" w:rsidR="008B3D5E" w:rsidRPr="005A040A" w:rsidRDefault="008B3D5E" w:rsidP="00BA6C9D">
      <w:pPr>
        <w:pStyle w:val="disbody"/>
        <w:ind w:firstLine="567"/>
        <w:jc w:val="center"/>
        <w:rPr>
          <w:sz w:val="24"/>
        </w:rPr>
      </w:pPr>
      <w:r w:rsidRPr="005A040A">
        <w:rPr>
          <w:sz w:val="24"/>
        </w:rPr>
        <w:t>Източник: Бенджамин Е, 2012</w:t>
      </w:r>
    </w:p>
    <w:p w14:paraId="79500269" w14:textId="77777777" w:rsidR="008B3D5E" w:rsidRPr="005A040A" w:rsidRDefault="008B3D5E" w:rsidP="0090603D">
      <w:pPr>
        <w:pStyle w:val="Heading4"/>
        <w:ind w:firstLine="567"/>
      </w:pPr>
      <w:r w:rsidRPr="005A040A">
        <w:t>2.4.1</w:t>
      </w:r>
      <w:r w:rsidRPr="005A040A">
        <w:rPr>
          <w:lang w:val="bg-BG"/>
        </w:rPr>
        <w:t xml:space="preserve">.1. </w:t>
      </w:r>
      <w:r w:rsidRPr="005A040A">
        <w:t>Механизъм за трансфер на репрезентативно състояние</w:t>
      </w:r>
    </w:p>
    <w:p w14:paraId="09089749" w14:textId="2C3E159A" w:rsidR="008B3D5E" w:rsidRPr="005A040A" w:rsidRDefault="008B3D5E" w:rsidP="0090603D">
      <w:pPr>
        <w:pStyle w:val="disbody"/>
        <w:ind w:firstLine="567"/>
      </w:pPr>
      <w:r w:rsidRPr="005A040A">
        <w:t>Representational State Transfer (REST) представлява софтуерна архитектура за проектиране на уеб услуги. Представена е през 2000г. като част от дисертацията на Рой Т. Филдинг. Продуктите, използващи REST, са базирани на хипермедия. REST е независим от протоколите на приложния слой, като концептуалните идеи зад него са взети от HTTP и WWW (Прайс, 2022).</w:t>
      </w:r>
      <w:r w:rsidR="00B56E42" w:rsidRPr="005A040A">
        <w:t xml:space="preserve"> </w:t>
      </w:r>
      <w:r w:rsidRPr="005A040A">
        <w:t>Основно предимство на REST е, че той използва отворени стандарти и не обвързва внедряването на API или клиентските приложения с конкретна реализация.</w:t>
      </w:r>
    </w:p>
    <w:p w14:paraId="59A56778" w14:textId="77777777" w:rsidR="002E0BF0" w:rsidRPr="005A040A" w:rsidRDefault="008B3D5E" w:rsidP="0090603D">
      <w:pPr>
        <w:pStyle w:val="disbody"/>
        <w:ind w:firstLine="567"/>
      </w:pPr>
      <w:r w:rsidRPr="005A040A">
        <w:t>REST API са проектирани около ресурси/бизнес обекти. В системата за управление това са потребители</w:t>
      </w:r>
      <w:r w:rsidR="000B68EC" w:rsidRPr="005A040A">
        <w:t>,</w:t>
      </w:r>
      <w:r w:rsidRPr="005A040A">
        <w:t xml:space="preserve"> поръчки</w:t>
      </w:r>
      <w:r w:rsidR="000B68EC" w:rsidRPr="005A040A">
        <w:t xml:space="preserve"> и доставки</w:t>
      </w:r>
      <w:r w:rsidRPr="005A040A">
        <w:t>. Създаването на поръчка се постиг</w:t>
      </w:r>
      <w:r w:rsidR="00A12F9E" w:rsidRPr="005A040A">
        <w:t>а</w:t>
      </w:r>
      <w:r w:rsidRPr="005A040A">
        <w:t xml:space="preserve"> чрез изпращане на HTTP POST заявка, която съдържа определена информацията. HTTP отговорът показва дали поръчката е създадена успешно или не. </w:t>
      </w:r>
    </w:p>
    <w:p w14:paraId="0D31EE71" w14:textId="3AA7FD18" w:rsidR="008B3D5E" w:rsidRPr="005A040A" w:rsidRDefault="008B3D5E" w:rsidP="0090603D">
      <w:pPr>
        <w:pStyle w:val="disbody"/>
        <w:ind w:firstLine="567"/>
      </w:pPr>
      <w:r w:rsidRPr="005A040A">
        <w:t xml:space="preserve">REST е архитектура за моделиране на обекти и операции, които </w:t>
      </w:r>
      <w:r w:rsidRPr="005A040A">
        <w:lastRenderedPageBreak/>
        <w:t xml:space="preserve">приложението изпълнява. Ресурсите често се групират в колекции. Колекцията е отделен ресурс и притежава собствен идентификатор (Petersen, 2022). Добра практика е URI да се организират в йерархия, като например: https://manager.com/orders връща колекцията от поръчки. Всеки елемент в колекцията има свой собствен уникален идентификатор, като например този за конкретна клиентска поръчка може да бъде https://manager.com/orders/eu.123123.231. Друг примерен идентификатор: https://manager.com/orders/eu.123123.231/deliveries представя доставки за поръчка. Важно да отбележим, че това ниво на сложност може да бъде трудно за поддържане, ако връзките между ресурсите се променят в бъдеще. </w:t>
      </w:r>
    </w:p>
    <w:p w14:paraId="117FF9C7" w14:textId="789DAB5B" w:rsidR="006216F7" w:rsidRPr="005A040A" w:rsidRDefault="004C61D2" w:rsidP="004C61D2">
      <w:pPr>
        <w:pStyle w:val="Heading5"/>
        <w:rPr>
          <w:lang w:val="bg-BG"/>
        </w:rPr>
      </w:pPr>
      <w:r w:rsidRPr="005A040A">
        <w:t>Описание на приложните интерфейси</w:t>
      </w:r>
    </w:p>
    <w:p w14:paraId="60DF7C24" w14:textId="0E24699B" w:rsidR="008B3D5E" w:rsidRPr="005A040A" w:rsidRDefault="006216F7" w:rsidP="006216F7">
      <w:pPr>
        <w:pStyle w:val="disbody"/>
        <w:ind w:firstLine="567"/>
      </w:pPr>
      <w:r w:rsidRPr="005A040A">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/users</w:t>
            </w:r>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lastRenderedPageBreak/>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lastRenderedPageBreak/>
              <w:t xml:space="preserve">Извлича доставките за </w:t>
            </w:r>
            <w:r w:rsidRPr="005A040A">
              <w:rPr>
                <w:sz w:val="24"/>
                <w:szCs w:val="20"/>
                <w:lang w:val="bg-BG"/>
              </w:rPr>
              <w:lastRenderedPageBreak/>
              <w:t>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lastRenderedPageBreak/>
              <w:t>Създава нова</w:t>
            </w:r>
            <w:r w:rsidRPr="005A040A">
              <w:rPr>
                <w:sz w:val="24"/>
                <w:szCs w:val="20"/>
              </w:rPr>
              <w:t xml:space="preserve"> </w:t>
            </w:r>
            <w:r w:rsidRPr="005A040A">
              <w:rPr>
                <w:sz w:val="24"/>
                <w:szCs w:val="20"/>
                <w:lang w:val="bg-BG"/>
              </w:rPr>
              <w:t xml:space="preserve">доставка </w:t>
            </w:r>
            <w:r w:rsidRPr="005A040A">
              <w:rPr>
                <w:sz w:val="24"/>
                <w:szCs w:val="20"/>
                <w:lang w:val="bg-BG"/>
              </w:rPr>
              <w:lastRenderedPageBreak/>
              <w:t>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lastRenderedPageBreak/>
              <w:t xml:space="preserve">Общо актуализиране на </w:t>
            </w:r>
            <w:r w:rsidRPr="005A040A">
              <w:rPr>
                <w:sz w:val="24"/>
                <w:szCs w:val="20"/>
                <w:lang w:val="bg-BG"/>
              </w:rPr>
              <w:lastRenderedPageBreak/>
              <w:t>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lastRenderedPageBreak/>
              <w:t xml:space="preserve">Премахва всички </w:t>
            </w:r>
            <w:r w:rsidRPr="005A040A">
              <w:rPr>
                <w:sz w:val="24"/>
                <w:szCs w:val="20"/>
                <w:lang w:val="bg-BG"/>
              </w:rPr>
              <w:lastRenderedPageBreak/>
              <w:t>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lastRenderedPageBreak/>
              <w:t>/deliveries</w:t>
            </w:r>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(application/json) или XML (application/xml) като формат за обмен. </w:t>
      </w:r>
      <w:r w:rsidRPr="005A040A">
        <w:rPr>
          <w:lang w:val="en-US"/>
        </w:rPr>
        <w:t xml:space="preserve"> </w:t>
      </w:r>
      <w:r w:rsidRPr="005A040A">
        <w:t xml:space="preserve">Те </w:t>
      </w:r>
      <w:r w:rsidRPr="005A040A">
        <w:rPr>
          <w:lang w:val="en-US"/>
        </w:rPr>
        <w:t xml:space="preserve">се </w:t>
      </w:r>
      <w:r w:rsidRPr="005A040A">
        <w:t>използват за</w:t>
      </w:r>
      <w:r w:rsidRPr="005A040A">
        <w:rPr>
          <w:lang w:val="en-US"/>
        </w:rPr>
        <w:t xml:space="preserve"> представяне на структурирани данни.</w:t>
      </w:r>
      <w:r w:rsidRPr="005A040A">
        <w:t xml:space="preserve"> Например, заявка към посочения по-горе URI за детайли на поръчк</w:t>
      </w:r>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lastRenderedPageBreak/>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7777777" w:rsidR="00247464" w:rsidRPr="005A040A" w:rsidRDefault="00247464" w:rsidP="0090603D">
      <w:pPr>
        <w:pStyle w:val="disbody"/>
        <w:ind w:firstLine="567"/>
      </w:pPr>
    </w:p>
    <w:p w14:paraId="1E892439" w14:textId="30DE43CE" w:rsidR="008B3D5E" w:rsidRPr="005A040A" w:rsidRDefault="008B3D5E" w:rsidP="0090603D">
      <w:pPr>
        <w:pStyle w:val="disbody"/>
        <w:ind w:firstLine="567"/>
      </w:pPr>
      <w:r w:rsidRPr="005A040A">
        <w:t xml:space="preserve">REST е подходящ за CRUD-базирани операции. Клиентите взаимодействат със сървъра през HTTP. </w:t>
      </w:r>
      <w:r w:rsidRPr="005A040A">
        <w:rPr>
          <w:lang w:val="en-US"/>
        </w:rPr>
        <w:t xml:space="preserve">REST </w:t>
      </w:r>
      <w:r w:rsidRPr="005A040A">
        <w:t xml:space="preserve">е широко разпространен и е поддържан от повечето работни рамки като </w:t>
      </w:r>
      <w:r w:rsidRPr="005A040A">
        <w:rPr>
          <w:lang w:val="en-US"/>
        </w:rPr>
        <w:t>ASP</w:t>
      </w:r>
      <w:r w:rsidRPr="005A040A">
        <w:t>.</w:t>
      </w:r>
      <w:r w:rsidRPr="005A040A">
        <w:rPr>
          <w:lang w:val="en-US"/>
        </w:rPr>
        <w:t xml:space="preserve">NET, Symfony, Spring, Node.js </w:t>
      </w:r>
      <w:r w:rsidRPr="005A040A">
        <w:t>и други.</w:t>
      </w:r>
    </w:p>
    <w:p w14:paraId="0E3F68BD" w14:textId="77777777" w:rsidR="008B3D5E" w:rsidRPr="005A040A" w:rsidRDefault="008B3D5E" w:rsidP="0090603D">
      <w:pPr>
        <w:pStyle w:val="Heading4"/>
        <w:ind w:firstLine="567"/>
      </w:pPr>
      <w:bookmarkStart w:id="55" w:name="_Toc101680823"/>
      <w:r w:rsidRPr="005A040A">
        <w:rPr>
          <w:lang w:val="bg-BG"/>
        </w:rPr>
        <w:t xml:space="preserve">2.4.1.2. </w:t>
      </w:r>
      <w:r w:rsidRPr="005A040A">
        <w:t>Механизъм за заявки към отдалечени процедури</w:t>
      </w:r>
      <w:bookmarkEnd w:id="55"/>
    </w:p>
    <w:p w14:paraId="31A1DFD2" w14:textId="77777777" w:rsidR="008B3D5E" w:rsidRPr="005A040A" w:rsidRDefault="008B3D5E" w:rsidP="0090603D">
      <w:pPr>
        <w:pStyle w:val="disbody"/>
        <w:ind w:firstLine="567"/>
      </w:pPr>
      <w:r w:rsidRPr="005A040A">
        <w:t>gRPC е високопроизводителна рамка, която позволява дистанционно извикване на процедури (RPC). На ниво приложение, gRPC структурира съобщенията между клиенти и бек-енд услуги. Произхождащ от Google, това е проект с отворен код и част от Cloud Native Computing Foundation.</w:t>
      </w:r>
    </w:p>
    <w:p w14:paraId="2A1447DE" w14:textId="77777777" w:rsidR="008B3D5E" w:rsidRPr="005A040A" w:rsidRDefault="008B3D5E" w:rsidP="0090603D">
      <w:pPr>
        <w:pStyle w:val="disbody"/>
        <w:ind w:firstLine="567"/>
      </w:pPr>
      <w:r w:rsidRPr="005A040A">
        <w:t xml:space="preserve">Kлиентско gRPC приложение създава локална функция в уеб услуга, която реализира бизнес операция. Тази локална функция извиква друга функция на отдалечена машина (Vettor, 2022). </w:t>
      </w:r>
    </w:p>
    <w:p w14:paraId="4C948A23" w14:textId="2FB27B2B" w:rsidR="008B3D5E" w:rsidRPr="005A040A" w:rsidRDefault="008B3D5E" w:rsidP="00247464">
      <w:pPr>
        <w:pStyle w:val="disbody"/>
        <w:ind w:firstLine="567"/>
      </w:pPr>
      <w:r w:rsidRPr="005A040A">
        <w:t xml:space="preserve">В приложенията, базирани на облак, разработчиците често работят на различни езици за програмиране, рамки и технологии. gRPC осигурява </w:t>
      </w:r>
      <w:r w:rsidR="00247464" w:rsidRPr="005A040A">
        <w:t xml:space="preserve"> </w:t>
      </w:r>
      <w:r w:rsidRPr="005A040A">
        <w:t xml:space="preserve">„хоризонтален слой“, който помага за съвместимостта между компонентите. </w:t>
      </w:r>
    </w:p>
    <w:p w14:paraId="7984395A" w14:textId="77777777" w:rsidR="008B3D5E" w:rsidRPr="005A040A" w:rsidRDefault="008B3D5E" w:rsidP="0090603D">
      <w:pPr>
        <w:pStyle w:val="disbody"/>
        <w:ind w:firstLine="567"/>
      </w:pPr>
      <w:r w:rsidRPr="005A040A">
        <w:t>gRPC използва HTTP/2 като транспортен протокол, който разполага с разширени възможности (Vettor, 2022):</w:t>
      </w:r>
    </w:p>
    <w:p w14:paraId="60992D53" w14:textId="77777777" w:rsidR="008B3D5E" w:rsidRPr="005A040A" w:rsidRDefault="008B3D5E" w:rsidP="0090603D">
      <w:pPr>
        <w:pStyle w:val="disbody"/>
        <w:ind w:firstLine="567"/>
      </w:pPr>
      <w:r w:rsidRPr="005A040A">
        <w:t>-</w:t>
      </w:r>
      <w:r w:rsidRPr="005A040A">
        <w:tab/>
        <w:t>Двоичен протокол за транспортиране на данни, за разлика от HTTP1.1, който е текстов;</w:t>
      </w:r>
    </w:p>
    <w:p w14:paraId="6F6CBE43" w14:textId="77777777" w:rsidR="008B3D5E" w:rsidRPr="005A040A" w:rsidRDefault="008B3D5E" w:rsidP="0090603D">
      <w:pPr>
        <w:pStyle w:val="disbody"/>
        <w:ind w:firstLine="567"/>
      </w:pPr>
      <w:r w:rsidRPr="005A040A">
        <w:t>-</w:t>
      </w:r>
      <w:r w:rsidRPr="005A040A">
        <w:tab/>
        <w:t>Поддържа изпращане на множество паралелни заявки през една и съща връзка;</w:t>
      </w:r>
    </w:p>
    <w:p w14:paraId="39CC0CDF" w14:textId="77777777" w:rsidR="008B3D5E" w:rsidRPr="005A040A" w:rsidRDefault="008B3D5E" w:rsidP="0090603D">
      <w:pPr>
        <w:pStyle w:val="disbody"/>
        <w:ind w:firstLine="567"/>
      </w:pPr>
      <w:r w:rsidRPr="005A040A">
        <w:t>-</w:t>
      </w:r>
      <w:r w:rsidRPr="005A040A">
        <w:tab/>
        <w:t>Компресира съдържанието на съобщенията, което намалява натоварването на мрежата;</w:t>
      </w:r>
    </w:p>
    <w:p w14:paraId="64169CA7" w14:textId="77777777" w:rsidR="008B3D5E" w:rsidRPr="005A040A" w:rsidRDefault="008B3D5E" w:rsidP="0090603D">
      <w:pPr>
        <w:pStyle w:val="disbody"/>
        <w:ind w:firstLine="567"/>
      </w:pPr>
      <w:r w:rsidRPr="005A040A">
        <w:t xml:space="preserve">Механизмът е базиран на технология с отворен код, наречена Protocol Buffers. Файловете .proto осигуряват висока ефективност и платформено-неутрален формат за структуриране на съобщения. Използвайки </w:t>
      </w:r>
      <w:r w:rsidRPr="005A040A">
        <w:lastRenderedPageBreak/>
        <w:t xml:space="preserve">междуплатформен език за дефиниране на интерфейс (IDL), разработчиците дефинират “договор” за всяка микроуслуга. Договорът, реализиран като текстов .proto файл, описва методи, входове и изходи. Използвайки прото файла, компилаторът може да генерира както клиентски, така и сървърен код за целевата платформа. </w:t>
      </w:r>
    </w:p>
    <w:p w14:paraId="5284A41C" w14:textId="77777777" w:rsidR="008B3D5E" w:rsidRPr="005A040A" w:rsidRDefault="008B3D5E" w:rsidP="0090603D">
      <w:pPr>
        <w:pStyle w:val="disbody"/>
        <w:ind w:firstLine="567"/>
      </w:pPr>
      <w:r w:rsidRPr="005A040A">
        <w:t>Кодът включва следните компоненти:</w:t>
      </w:r>
    </w:p>
    <w:p w14:paraId="4598A029" w14:textId="77777777" w:rsidR="008B3D5E" w:rsidRPr="005A040A" w:rsidRDefault="008B3D5E" w:rsidP="0090603D">
      <w:pPr>
        <w:pStyle w:val="disbody"/>
        <w:ind w:firstLine="567"/>
      </w:pPr>
      <w:r w:rsidRPr="005A040A">
        <w:t>• Строго обособени обекти, споделени от клиента и услугата, които представляват елементи от съобщението;</w:t>
      </w:r>
    </w:p>
    <w:p w14:paraId="7C3C5410" w14:textId="3F4B41C9" w:rsidR="008B3D5E" w:rsidRPr="005A040A" w:rsidRDefault="008B3D5E" w:rsidP="00C85C45">
      <w:pPr>
        <w:pStyle w:val="disbody"/>
        <w:ind w:firstLine="567"/>
      </w:pPr>
      <w:r w:rsidRPr="005A040A">
        <w:t>• Базов клас, който отдалечената gRPC услуга може да наследява;</w:t>
      </w:r>
    </w:p>
    <w:p w14:paraId="47601EA4" w14:textId="59BE8774" w:rsidR="00247464" w:rsidRPr="005A040A" w:rsidRDefault="008B3D5E" w:rsidP="0049366B">
      <w:pPr>
        <w:pStyle w:val="disbody"/>
        <w:ind w:firstLine="567"/>
      </w:pPr>
      <w:r w:rsidRPr="005A040A">
        <w:t>Може да разгледаме следния пример за order_delivery.proto.</w:t>
      </w:r>
    </w:p>
    <w:p w14:paraId="77069168" w14:textId="5559972B" w:rsidR="008B3D5E" w:rsidRPr="005A040A" w:rsidRDefault="008B3D5E" w:rsidP="00247464">
      <w:pPr>
        <w:ind w:firstLine="567"/>
        <w:jc w:val="center"/>
        <w:rPr>
          <w:lang w:val="bg-BG"/>
        </w:rPr>
      </w:pPr>
      <w:r w:rsidRPr="005A040A">
        <w:rPr>
          <w:b/>
          <w:bCs/>
          <w:lang w:val="bg-BG"/>
        </w:rPr>
        <w:t xml:space="preserve">Фигура </w:t>
      </w:r>
      <w:r w:rsidR="00DD237E" w:rsidRPr="005A040A">
        <w:rPr>
          <w:b/>
          <w:bCs/>
          <w:lang w:val="bg-BG"/>
        </w:rPr>
        <w:t>2.24.</w:t>
      </w:r>
      <w:r w:rsidR="00247464" w:rsidRPr="005A040A">
        <w:rPr>
          <w:b/>
          <w:bCs/>
          <w:lang w:val="bg-BG"/>
        </w:rPr>
        <w:t xml:space="preserve"> </w:t>
      </w:r>
      <w:r w:rsidRPr="005A040A">
        <w:t xml:space="preserve">Protobuf </w:t>
      </w:r>
      <w:r w:rsidRPr="005A040A">
        <w:rPr>
          <w:lang w:val="bg-BG"/>
        </w:rPr>
        <w:t>файл за интегриране на микроуслугата за поръчки.</w:t>
      </w:r>
    </w:p>
    <w:p w14:paraId="5E7166D0" w14:textId="7D5F548A" w:rsidR="00247464" w:rsidRPr="005A040A" w:rsidRDefault="00BA6C9D" w:rsidP="0049366B">
      <w:pPr>
        <w:ind w:firstLine="567"/>
        <w:jc w:val="center"/>
        <w:rPr>
          <w:i/>
          <w:iCs/>
          <w:sz w:val="24"/>
          <w:szCs w:val="20"/>
          <w:lang w:val="bg-BG"/>
        </w:rPr>
      </w:pPr>
      <w:r w:rsidRPr="005A040A">
        <w:rPr>
          <w:noProof/>
        </w:rPr>
        <mc:AlternateContent>
          <mc:Choice Requires="wps">
            <w:drawing>
              <wp:anchor distT="45720" distB="45720" distL="114300" distR="114300" simplePos="0" relativeHeight="251658240" behindDoc="0" locked="0" layoutInCell="1" allowOverlap="1" wp14:anchorId="77F985E1" wp14:editId="496E3E08">
                <wp:simplePos x="0" y="0"/>
                <wp:positionH relativeFrom="margin">
                  <wp:align>right</wp:align>
                </wp:positionH>
                <wp:positionV relativeFrom="paragraph">
                  <wp:posOffset>306705</wp:posOffset>
                </wp:positionV>
                <wp:extent cx="5741035" cy="2971800"/>
                <wp:effectExtent l="0" t="0" r="12065" b="1905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1035" cy="2971800"/>
                        </a:xfrm>
                        <a:prstGeom prst="rect">
                          <a:avLst/>
                        </a:prstGeom>
                        <a:solidFill>
                          <a:srgbClr val="FFFFFF"/>
                        </a:solidFill>
                        <a:ln w="9525">
                          <a:solidFill>
                            <a:srgbClr val="000000"/>
                          </a:solidFill>
                          <a:miter lim="800000"/>
                          <a:headEnd/>
                          <a:tailEnd/>
                        </a:ln>
                      </wps:spPr>
                      <wps:txb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7F985E1" id="_x0000_t202" coordsize="21600,21600" o:spt="202" path="m,l,21600r21600,l21600,xe">
                <v:stroke joinstyle="miter"/>
                <v:path gradientshapeok="t" o:connecttype="rect"/>
              </v:shapetype>
              <v:shape id="Text Box 217" o:spid="_x0000_s1026" type="#_x0000_t202" style="position:absolute;left:0;text-align:left;margin-left:400.85pt;margin-top:24.15pt;width:452.05pt;height:234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">
                <v:textbox>
                  <w:txbxContent>
                    <w:p w14:paraId="3A920C8A"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syntax = "proto3";</w:t>
                      </w:r>
                      <w:r>
                        <w:rPr>
                          <w:rFonts w:ascii="Courier New" w:eastAsia="Times New Roman" w:hAnsi="Courier New" w:cs="Courier New"/>
                          <w:sz w:val="20"/>
                          <w:szCs w:val="20"/>
                        </w:rPr>
                        <w:t xml:space="preserve"> //</w:t>
                      </w:r>
                      <w:r w:rsidRPr="006D21E7">
                        <w:t xml:space="preserve"> </w:t>
                      </w:r>
                      <w:r w:rsidRPr="006D21E7">
                        <w:rPr>
                          <w:rFonts w:ascii="Courier New" w:eastAsia="Times New Roman" w:hAnsi="Courier New" w:cs="Courier New"/>
                          <w:sz w:val="20"/>
                          <w:szCs w:val="20"/>
                        </w:rPr>
                        <w:t>версия на синтаксиса</w:t>
                      </w:r>
                    </w:p>
                    <w:p w14:paraId="0FF7D11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311D39B8"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option csharp_namespace = "</w:t>
                      </w:r>
                      <w:r>
                        <w:rPr>
                          <w:rFonts w:ascii="Courier New" w:eastAsia="Times New Roman" w:hAnsi="Courier New" w:cs="Courier New"/>
                          <w:sz w:val="20"/>
                          <w:szCs w:val="20"/>
                        </w:rPr>
                        <w:t>Manager</w:t>
                      </w:r>
                      <w:r w:rsidRPr="00D87854">
                        <w:rPr>
                          <w:rFonts w:ascii="Courier New" w:eastAsia="Times New Roman" w:hAnsi="Courier New" w:cs="Courier New"/>
                          <w:sz w:val="20"/>
                          <w:szCs w:val="20"/>
                        </w:rPr>
                        <w:t>.Protos";</w:t>
                      </w:r>
                    </w:p>
                    <w:p w14:paraId="493C23E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33B445E"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lang w:val="bg-BG"/>
                        </w:rPr>
                      </w:pPr>
                      <w:r w:rsidRPr="00D87854">
                        <w:rPr>
                          <w:rFonts w:ascii="Courier New" w:eastAsia="Times New Roman" w:hAnsi="Courier New" w:cs="Courier New"/>
                          <w:sz w:val="20"/>
                          <w:szCs w:val="20"/>
                        </w:rPr>
                        <w:t>package order_delivery;</w:t>
                      </w:r>
                      <w:r>
                        <w:rPr>
                          <w:rFonts w:ascii="Courier New" w:eastAsia="Times New Roman" w:hAnsi="Courier New" w:cs="Courier New"/>
                          <w:sz w:val="20"/>
                          <w:szCs w:val="20"/>
                          <w:lang w:val="bg-BG"/>
                        </w:rPr>
                        <w:t xml:space="preserve"> // </w:t>
                      </w:r>
                      <w:r w:rsidRPr="00F47B13">
                        <w:rPr>
                          <w:rFonts w:ascii="Courier New" w:eastAsia="Times New Roman" w:hAnsi="Courier New" w:cs="Courier New"/>
                          <w:sz w:val="20"/>
                          <w:szCs w:val="20"/>
                          <w:lang w:val="bg-BG"/>
                        </w:rPr>
                        <w:t>идентификатор на пакета</w:t>
                      </w:r>
                    </w:p>
                    <w:p w14:paraId="33BA9AFF"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18D9021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import "google/protobuf/wrappers.proto";</w:t>
                      </w:r>
                    </w:p>
                    <w:p w14:paraId="583274A3"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22B17F36"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service OrdersDeliveries {</w:t>
                      </w:r>
                    </w:p>
                    <w:p w14:paraId="0E6A06F9" w14:textId="77777777" w:rsidR="008B3D5E" w:rsidRPr="002949C7"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 xml:space="preserve">  rpc GetOrder (GetOrderRequest) returns (NullableOrder);</w:t>
                      </w:r>
                      <w:r>
                        <w:rPr>
                          <w:rFonts w:ascii="Courier New" w:eastAsia="Times New Roman" w:hAnsi="Courier New" w:cs="Courier New"/>
                          <w:sz w:val="20"/>
                          <w:szCs w:val="20"/>
                          <w:lang w:val="bg-BG"/>
                        </w:rPr>
                        <w:t xml:space="preserve"> // </w:t>
                      </w:r>
                      <w:r w:rsidRPr="006D21E7">
                        <w:rPr>
                          <w:rFonts w:ascii="Courier New" w:eastAsia="Times New Roman" w:hAnsi="Courier New" w:cs="Courier New"/>
                          <w:sz w:val="20"/>
                          <w:szCs w:val="20"/>
                          <w:lang w:val="bg-BG"/>
                        </w:rPr>
                        <w:t>метод</w:t>
                      </w:r>
                      <w:r>
                        <w:rPr>
                          <w:rFonts w:ascii="Courier New" w:eastAsia="Times New Roman" w:hAnsi="Courier New" w:cs="Courier New"/>
                          <w:sz w:val="20"/>
                          <w:szCs w:val="20"/>
                          <w:lang w:val="bg-BG"/>
                        </w:rPr>
                        <w:t xml:space="preserve"> за извикване</w:t>
                      </w:r>
                    </w:p>
                    <w:p w14:paraId="149A3575"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r w:rsidRPr="00D87854">
                        <w:rPr>
                          <w:rFonts w:ascii="Courier New" w:eastAsia="Times New Roman" w:hAnsi="Courier New" w:cs="Courier New"/>
                          <w:sz w:val="20"/>
                          <w:szCs w:val="20"/>
                        </w:rPr>
                        <w:t>}</w:t>
                      </w:r>
                    </w:p>
                    <w:p w14:paraId="7B01896A" w14:textId="77777777" w:rsidR="008B3D5E"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0501A564"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GetOrderRequest</w:t>
                      </w:r>
                      <w:r>
                        <w:rPr>
                          <w:rStyle w:val="line"/>
                          <w:rFonts w:eastAsiaTheme="minorEastAsia"/>
                        </w:rPr>
                        <w:t xml:space="preserve"> </w:t>
                      </w:r>
                      <w:r>
                        <w:rPr>
                          <w:rStyle w:val="p"/>
                        </w:rPr>
                        <w:t>{</w:t>
                      </w:r>
                      <w:r>
                        <w:rPr>
                          <w:rStyle w:val="p"/>
                          <w:lang w:val="bg-BG"/>
                        </w:rPr>
                        <w:t xml:space="preserve"> // ф</w:t>
                      </w:r>
                      <w:r w:rsidRPr="006D21E7">
                        <w:rPr>
                          <w:rStyle w:val="p"/>
                          <w:lang w:val="bg-BG"/>
                        </w:rPr>
                        <w:t xml:space="preserve">ормат на съобщението </w:t>
                      </w:r>
                    </w:p>
                    <w:p w14:paraId="2B32A6CD"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5135C629" w14:textId="77777777" w:rsidR="008B3D5E" w:rsidRDefault="008B3D5E" w:rsidP="008B3D5E">
                      <w:pPr>
                        <w:pStyle w:val="HTMLPreformatted"/>
                        <w:rPr>
                          <w:rStyle w:val="p"/>
                        </w:rPr>
                      </w:pPr>
                      <w:r>
                        <w:rPr>
                          <w:rStyle w:val="p"/>
                        </w:rPr>
                        <w:t>}</w:t>
                      </w:r>
                    </w:p>
                    <w:p w14:paraId="16FFFBDF" w14:textId="77777777" w:rsidR="008B3D5E" w:rsidRDefault="008B3D5E" w:rsidP="008B3D5E">
                      <w:pPr>
                        <w:pStyle w:val="HTMLPreformatted"/>
                      </w:pPr>
                    </w:p>
                    <w:p w14:paraId="756E5FD8" w14:textId="77777777" w:rsidR="008B3D5E" w:rsidRPr="006D21E7" w:rsidRDefault="008B3D5E" w:rsidP="008B3D5E">
                      <w:pPr>
                        <w:pStyle w:val="HTMLPreformatted"/>
                        <w:rPr>
                          <w:lang w:val="bg-BG"/>
                        </w:rPr>
                      </w:pPr>
                      <w:r>
                        <w:rPr>
                          <w:rStyle w:val="kd"/>
                        </w:rPr>
                        <w:t>message</w:t>
                      </w:r>
                      <w:r>
                        <w:rPr>
                          <w:rStyle w:val="line"/>
                          <w:rFonts w:eastAsiaTheme="minorEastAsia"/>
                        </w:rPr>
                        <w:t xml:space="preserve"> </w:t>
                      </w:r>
                      <w:r>
                        <w:rPr>
                          <w:rStyle w:val="nc"/>
                        </w:rPr>
                        <w:t>Order</w:t>
                      </w:r>
                      <w:r>
                        <w:rPr>
                          <w:rStyle w:val="HTMLCode"/>
                        </w:rPr>
                        <w:t xml:space="preserve"> </w:t>
                      </w:r>
                      <w:r>
                        <w:rPr>
                          <w:rStyle w:val="p"/>
                        </w:rPr>
                        <w:t>{</w:t>
                      </w:r>
                      <w:r>
                        <w:rPr>
                          <w:rStyle w:val="p"/>
                          <w:lang w:val="bg-BG"/>
                        </w:rPr>
                        <w:t xml:space="preserve"> // ф</w:t>
                      </w:r>
                      <w:r w:rsidRPr="006D21E7">
                        <w:rPr>
                          <w:rStyle w:val="p"/>
                          <w:lang w:val="bg-BG"/>
                        </w:rPr>
                        <w:t xml:space="preserve">ормат на </w:t>
                      </w:r>
                      <w:r>
                        <w:rPr>
                          <w:rStyle w:val="p"/>
                          <w:lang w:val="bg-BG"/>
                        </w:rPr>
                        <w:t>отговора</w:t>
                      </w:r>
                      <w:r w:rsidRPr="006D21E7">
                        <w:rPr>
                          <w:rStyle w:val="p"/>
                          <w:lang w:val="bg-BG"/>
                        </w:rPr>
                        <w:t xml:space="preserve"> </w:t>
                      </w:r>
                    </w:p>
                    <w:p w14:paraId="265FC666" w14:textId="77777777" w:rsidR="008B3D5E" w:rsidRDefault="008B3D5E" w:rsidP="008B3D5E">
                      <w:pPr>
                        <w:pStyle w:val="HTMLPreformatted"/>
                      </w:pPr>
                      <w:r>
                        <w:rPr>
                          <w:rStyle w:val="line"/>
                          <w:rFonts w:eastAsiaTheme="minorEastAsia"/>
                        </w:rPr>
                        <w:t xml:space="preserve">  </w:t>
                      </w:r>
                      <w:r>
                        <w:rPr>
                          <w:rStyle w:val="n"/>
                        </w:rPr>
                        <w:t>google.protobuf.StringValue</w:t>
                      </w:r>
                      <w:r>
                        <w:rPr>
                          <w:rStyle w:val="line"/>
                          <w:rFonts w:eastAsiaTheme="minorEastAsia"/>
                        </w:rPr>
                        <w:t xml:space="preserve"> </w:t>
                      </w:r>
                      <w:r>
                        <w:rPr>
                          <w:rStyle w:val="na"/>
                          <w:rFonts w:eastAsiaTheme="minorEastAsia"/>
                        </w:rPr>
                        <w:t>order_nr</w:t>
                      </w:r>
                      <w:r>
                        <w:rPr>
                          <w:rStyle w:val="line"/>
                          <w:rFonts w:eastAsiaTheme="minorEastAsia"/>
                        </w:rPr>
                        <w:t xml:space="preserve"> </w:t>
                      </w:r>
                      <w:r>
                        <w:rPr>
                          <w:rStyle w:val="o"/>
                        </w:rPr>
                        <w:t>=</w:t>
                      </w:r>
                      <w:r>
                        <w:rPr>
                          <w:rStyle w:val="line"/>
                          <w:rFonts w:eastAsiaTheme="minorEastAsia"/>
                        </w:rPr>
                        <w:t xml:space="preserve"> </w:t>
                      </w:r>
                      <w:r>
                        <w:rPr>
                          <w:rStyle w:val="mi"/>
                          <w:rFonts w:eastAsiaTheme="majorEastAsia"/>
                        </w:rPr>
                        <w:t>1</w:t>
                      </w:r>
                      <w:r>
                        <w:rPr>
                          <w:rStyle w:val="p"/>
                        </w:rPr>
                        <w:t>;</w:t>
                      </w:r>
                    </w:p>
                    <w:p w14:paraId="434B044E" w14:textId="77777777" w:rsidR="008B3D5E" w:rsidRDefault="008B3D5E" w:rsidP="008B3D5E">
                      <w:pPr>
                        <w:pStyle w:val="HTMLPreformatted"/>
                        <w:rPr>
                          <w:rStyle w:val="p"/>
                        </w:rPr>
                      </w:pPr>
                      <w:r>
                        <w:rPr>
                          <w:rStyle w:val="p"/>
                        </w:rPr>
                        <w:t>}</w:t>
                      </w:r>
                    </w:p>
                    <w:p w14:paraId="2FF10897" w14:textId="77777777" w:rsidR="008B3D5E" w:rsidRDefault="008B3D5E" w:rsidP="008B3D5E">
                      <w:pPr>
                        <w:pStyle w:val="HTMLPreformatted"/>
                      </w:pPr>
                    </w:p>
                    <w:p w14:paraId="4CE3640B" w14:textId="77777777" w:rsidR="008B3D5E" w:rsidRPr="00D87854" w:rsidRDefault="008B3D5E" w:rsidP="008B3D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eastAsia="Times New Roman" w:hAnsi="Courier New" w:cs="Courier New"/>
                          <w:sz w:val="20"/>
                          <w:szCs w:val="20"/>
                        </w:rPr>
                      </w:pPr>
                    </w:p>
                    <w:p w14:paraId="4A81D602" w14:textId="77777777" w:rsidR="008B3D5E" w:rsidRDefault="008B3D5E" w:rsidP="008B3D5E"/>
                  </w:txbxContent>
                </v:textbox>
                <w10:wrap type="square" anchorx="margin"/>
              </v:shape>
            </w:pict>
          </mc:Fallback>
        </mc:AlternateContent>
      </w:r>
      <w:r w:rsidR="008B3D5E" w:rsidRPr="005A040A">
        <w:rPr>
          <w:i/>
          <w:iCs/>
          <w:sz w:val="24"/>
          <w:szCs w:val="20"/>
          <w:lang w:val="bg-BG"/>
        </w:rPr>
        <w:t>Източник: Разработка на автора</w:t>
      </w:r>
    </w:p>
    <w:p w14:paraId="00FA90DF" w14:textId="15FBE4A9" w:rsidR="00247464" w:rsidRPr="005A040A" w:rsidRDefault="008B3D5E" w:rsidP="00D81DFD">
      <w:pPr>
        <w:pStyle w:val="disbody"/>
      </w:pPr>
      <w:r w:rsidRPr="005A040A">
        <w:t>По време на изпълнение всяко съобщение се сериализира като стандартно представяне на Protobuf и се обменя между клиента и отдалечената услуга. Единицата за обем на информация се сериализират в двоичен вид (Smith, 2022).</w:t>
      </w:r>
      <w:bookmarkStart w:id="56" w:name="_Toc139783675"/>
    </w:p>
    <w:p w14:paraId="0276DAB4" w14:textId="3F823365" w:rsidR="008B3D5E" w:rsidRPr="005A040A" w:rsidRDefault="008B3D5E" w:rsidP="00C85C45">
      <w:pPr>
        <w:pStyle w:val="disbody"/>
        <w:ind w:firstLine="567"/>
        <w:rPr>
          <w:b/>
          <w:bCs/>
          <w:szCs w:val="28"/>
        </w:rPr>
      </w:pPr>
      <w:r w:rsidRPr="005A040A">
        <w:rPr>
          <w:b/>
          <w:bCs/>
        </w:rPr>
        <w:t>2.4.2. Асинхронна комуникация</w:t>
      </w:r>
      <w:bookmarkEnd w:id="56"/>
    </w:p>
    <w:p w14:paraId="24B0E829" w14:textId="1D2E5201" w:rsidR="008B3D5E" w:rsidRPr="005A040A" w:rsidRDefault="008B3D5E" w:rsidP="00D81DFD">
      <w:pPr>
        <w:pStyle w:val="disbody"/>
      </w:pPr>
      <w:r w:rsidRPr="005A040A">
        <w:t>Съществен момент при изграждането на ориентираната към</w:t>
      </w:r>
      <w:r w:rsidR="00C11533" w:rsidRPr="005A040A">
        <w:t xml:space="preserve"> </w:t>
      </w:r>
      <w:r w:rsidRPr="005A040A">
        <w:t xml:space="preserve">услуги архитектура е интеграцията помежду им. Комуникацията между подсистемите трябва да бъде сведена до минимум. Целта на всеки микросървис е да той бъде </w:t>
      </w:r>
      <w:r w:rsidRPr="005A040A">
        <w:lastRenderedPageBreak/>
        <w:t>автономен и достъпен за потребителя, дори ако другите, които са част от приложението, не работят. Силна зависимост в архитектурата може да опишем в случай, когато трябва да се извърши повикване от една микроуслуга към друга (като изпълнение на HTTP заявка за получаване на данни), за да може да се обработи отговор. Програмният продукт няма да бъде устойчив ако някоя от частите се срине. Освен това, създаването на вериги от заявки/отговори, намалява значително производителността на цялото приложение.</w:t>
      </w:r>
    </w:p>
    <w:p w14:paraId="31C72C4A" w14:textId="1E65BFA4" w:rsidR="008B3D5E" w:rsidRPr="005A040A" w:rsidRDefault="008B3D5E" w:rsidP="00D81DFD">
      <w:pPr>
        <w:pStyle w:val="Heading4"/>
      </w:pPr>
      <w:r w:rsidRPr="005A040A">
        <w:t>2.</w:t>
      </w:r>
      <w:r w:rsidR="00D81DFD" w:rsidRPr="005A040A">
        <w:rPr>
          <w:lang w:val="bg-BG"/>
        </w:rPr>
        <w:t>4.</w:t>
      </w:r>
      <w:r w:rsidR="00D81DFD" w:rsidRPr="005A040A">
        <w:t>2</w:t>
      </w:r>
      <w:r w:rsidR="00D81DFD" w:rsidRPr="005A040A">
        <w:rPr>
          <w:lang w:val="bg-BG"/>
        </w:rPr>
        <w:t>.</w:t>
      </w:r>
      <w:r w:rsidR="00D81DFD" w:rsidRPr="005A040A">
        <w:t>1</w:t>
      </w:r>
      <w:r w:rsidR="00D81DFD" w:rsidRPr="005A040A">
        <w:rPr>
          <w:lang w:val="bg-BG"/>
        </w:rPr>
        <w:t>.</w:t>
      </w:r>
      <w:r w:rsidR="00D81DFD" w:rsidRPr="005A040A">
        <w:t xml:space="preserve"> </w:t>
      </w:r>
      <w:r w:rsidRPr="005A040A">
        <w:t xml:space="preserve">Базирана на съобщения комуникация </w:t>
      </w:r>
    </w:p>
    <w:p w14:paraId="40FAD0A0" w14:textId="77777777" w:rsidR="008B3D5E" w:rsidRPr="005A040A" w:rsidRDefault="008B3D5E" w:rsidP="0090603D">
      <w:pPr>
        <w:pStyle w:val="disbody"/>
        <w:ind w:firstLine="567"/>
      </w:pPr>
      <w:r w:rsidRPr="005A040A">
        <w:t xml:space="preserve">Асинхронните съобщения и управляваната от събития комуникация са от критично значение при разпространението на промените в множество микроуслуги и свързаните с тях домейн модели. Когато настъпят промени, системата се нуждае от начин за съгласуване в различните модели. Решението:  евентуална последователност и комуникация, управлявана от събития, базирана на асинхронни съобщения. </w:t>
      </w:r>
    </w:p>
    <w:p w14:paraId="71225760" w14:textId="77777777" w:rsidR="008B3D5E" w:rsidRPr="005A040A" w:rsidRDefault="008B3D5E" w:rsidP="0090603D">
      <w:pPr>
        <w:pStyle w:val="disbody"/>
        <w:ind w:firstLine="567"/>
      </w:pPr>
      <w:r w:rsidRPr="005A040A">
        <w:t>Клиент прави заявка към услуга, като й изпраща съобщение. Тъй като това е асинхронна комуникация, клиентът приема, че отговорът няма да бъде получен веднага или че няма да има отговор. Съобщението се състои от заглавие (метаданни като информация за идентификация) и тяло. Съобщенията се изпращат чрез асинхронни протоколи като AMQP. Част от предпочитаната инфраструктура за този тип е брокер на съобщения, който е различен от тези, използвани в SOA. В опростен вариант, той действа като шина.</w:t>
      </w:r>
    </w:p>
    <w:p w14:paraId="4D7EE221" w14:textId="77777777" w:rsidR="008B3D5E" w:rsidRPr="005A040A" w:rsidRDefault="008B3D5E" w:rsidP="0090603D">
      <w:pPr>
        <w:pStyle w:val="disbody"/>
        <w:ind w:firstLine="567"/>
      </w:pPr>
      <w:r w:rsidRPr="005A040A">
        <w:t>Налични са различни брокери на съобщения като всеки един има низ за връзка и потребителски достъп. Реалната част на процеса се състои в крайните точки, които публикуват и получават съобщения, тоест в микроуслугите. Важно правило, което системата за управление се опитва да спазва, доколкото е възможно, е да използва само асинхронни съобщения между вътрешните услуги, а синхронна комуникация: само от клиентските приложения към API Gateway.</w:t>
      </w:r>
    </w:p>
    <w:p w14:paraId="17B5E754" w14:textId="77777777" w:rsidR="008B3D5E" w:rsidRPr="005A040A" w:rsidRDefault="008B3D5E" w:rsidP="0090603D">
      <w:pPr>
        <w:pStyle w:val="disbody"/>
        <w:ind w:firstLine="567"/>
      </w:pPr>
      <w:r w:rsidRPr="005A040A">
        <w:lastRenderedPageBreak/>
        <w:t>Когато се използва асинхронна комуникация, управлявана от събития, микроуслуга публикува интеграционно съобщение, задействащо се когато нещо се случи в нейния домейн и друга микроуслуга трябва да получи информация за това. Пример е промяна на цената в микроуслуга от продуктов каталог. Микроуслугите се абонират за събитията, за да могат да ги получават асинхронно. Когато това се случи, получателите могат да актуализират собствените си обекти. Тази система за публикуване/абониране се реализира чрез по-горе споменатия брокер.</w:t>
      </w:r>
    </w:p>
    <w:p w14:paraId="3878451A" w14:textId="3805E54F" w:rsidR="008B3D5E" w:rsidRPr="005A040A" w:rsidRDefault="006B5266" w:rsidP="00CE3D55">
      <w:pPr>
        <w:pStyle w:val="Heading4"/>
      </w:pPr>
      <w:r w:rsidRPr="005A040A">
        <w:t xml:space="preserve">2.4.2.2. </w:t>
      </w:r>
      <w:r w:rsidR="008B3D5E" w:rsidRPr="005A040A">
        <w:t>Съгласуваност между услугите</w:t>
      </w:r>
    </w:p>
    <w:p w14:paraId="78FFCA23" w14:textId="77777777" w:rsidR="008B3D5E" w:rsidRPr="005A040A" w:rsidRDefault="008B3D5E" w:rsidP="008711BB">
      <w:pPr>
        <w:pStyle w:val="disbody"/>
      </w:pPr>
      <w:r w:rsidRPr="005A040A">
        <w:t>Високата степен на наличност и толерантност към частични проблеми не могат да бъдат гарантирани на 100% в разпределените системи. От гледна точка на широкомащабните уеб архитектури, това е от важно значение за съхранението в услугите, тъй като тези компоненти запазват текущите състояния на приложението.</w:t>
      </w:r>
    </w:p>
    <w:p w14:paraId="07FA9CCD" w14:textId="77777777" w:rsidR="008B3D5E" w:rsidRPr="005A040A" w:rsidRDefault="008B3D5E" w:rsidP="008711BB">
      <w:pPr>
        <w:pStyle w:val="disbody"/>
      </w:pPr>
      <w:r w:rsidRPr="005A040A">
        <w:t>Условието при внедряване на бизнес процеси от край до край, е същевременно да се поддържа последователност в услугите.</w:t>
      </w:r>
    </w:p>
    <w:p w14:paraId="345E1028" w14:textId="77777777" w:rsidR="008B3D5E" w:rsidRPr="005A040A" w:rsidRDefault="008B3D5E" w:rsidP="008711BB">
      <w:pPr>
        <w:pStyle w:val="disbody"/>
      </w:pPr>
      <w:r w:rsidRPr="005A040A">
        <w:t>Важни изисквания за последователността са:</w:t>
      </w:r>
    </w:p>
    <w:p w14:paraId="179EA467" w14:textId="77777777" w:rsidR="008B3D5E" w:rsidRPr="005A040A" w:rsidRDefault="008B3D5E" w:rsidP="008711BB">
      <w:pPr>
        <w:pStyle w:val="disbody"/>
      </w:pPr>
      <w:r w:rsidRPr="005A040A">
        <w:t>-</w:t>
      </w:r>
      <w:r w:rsidRPr="005A040A">
        <w:tab/>
        <w:t>Нито една услуга не трябва да включва таблици/хранилища за данни от друга и не трябва да извиква директни заявки към тях;</w:t>
      </w:r>
    </w:p>
    <w:p w14:paraId="3C15BD0A" w14:textId="77777777" w:rsidR="008B3D5E" w:rsidRPr="005A040A" w:rsidRDefault="008B3D5E" w:rsidP="008711BB">
      <w:pPr>
        <w:pStyle w:val="disbody"/>
      </w:pPr>
      <w:r w:rsidRPr="005A040A">
        <w:t>-</w:t>
      </w:r>
      <w:r w:rsidRPr="005A040A">
        <w:tab/>
        <w:t>Предизвикателство при възникване на частична повреда – колкото по-свързани са частите на системата, толкова по-голям проблем.</w:t>
      </w:r>
    </w:p>
    <w:p w14:paraId="2901F643" w14:textId="0C19C070" w:rsidR="008B3D5E" w:rsidRPr="005A040A" w:rsidRDefault="008B3D5E" w:rsidP="0090603D">
      <w:pPr>
        <w:pStyle w:val="Heading3"/>
        <w:ind w:firstLine="567"/>
        <w:rPr>
          <w:lang w:val="bg-BG"/>
        </w:rPr>
      </w:pPr>
      <w:bookmarkStart w:id="57" w:name="_Toc139783676"/>
      <w:bookmarkStart w:id="58" w:name="_Toc153259275"/>
      <w:r w:rsidRPr="005A040A">
        <w:rPr>
          <w:lang w:val="bg-BG"/>
        </w:rPr>
        <w:t>2.4.3. Комуникационни модели за достъп до бекенда</w:t>
      </w:r>
      <w:bookmarkEnd w:id="57"/>
      <w:bookmarkEnd w:id="58"/>
    </w:p>
    <w:p w14:paraId="4B5122B5" w14:textId="77777777" w:rsidR="008B3D5E" w:rsidRPr="005A040A" w:rsidRDefault="008B3D5E" w:rsidP="0090603D">
      <w:pPr>
        <w:pStyle w:val="disbody"/>
        <w:ind w:firstLine="567"/>
      </w:pPr>
      <w:r w:rsidRPr="005A040A">
        <w:t xml:space="preserve">За да бъдат нещата опростени, клиент от „предния край“ може да комуникира директно с микроуслугите. Следната фигура показва този вариант. Този подход се използва, когато различни части от страницата на клиента изискват различни микроуслуги.  Всяка микроуслуга има публична крайна точка, която е достъпна от клиентските приложения. Макар и лесна за изпълнение, директната комуникация с клиента би била приемлива само за прости микросервизни приложения. Този модел свързва тясно клиентите от </w:t>
      </w:r>
      <w:r w:rsidRPr="005A040A">
        <w:lastRenderedPageBreak/>
        <w:t>предния край с основните бек-енд услуги, което води до редица проблеми, включително:</w:t>
      </w:r>
    </w:p>
    <w:p w14:paraId="02AD66B4" w14:textId="77777777" w:rsidR="008B3D5E" w:rsidRPr="005A040A" w:rsidRDefault="008B3D5E" w:rsidP="0090603D">
      <w:pPr>
        <w:pStyle w:val="disbody"/>
        <w:ind w:firstLine="567"/>
      </w:pPr>
      <w:r w:rsidRPr="005A040A">
        <w:t>-</w:t>
      </w:r>
      <w:r w:rsidRPr="005A040A">
        <w:tab/>
        <w:t>Микроуслугите трябва да бъдат изложени на „външния свят“;</w:t>
      </w:r>
    </w:p>
    <w:p w14:paraId="5149BEE9" w14:textId="77777777" w:rsidR="008B3D5E" w:rsidRPr="005A040A" w:rsidRDefault="008B3D5E" w:rsidP="0090603D">
      <w:pPr>
        <w:pStyle w:val="disbody"/>
        <w:ind w:firstLine="567"/>
      </w:pPr>
      <w:r w:rsidRPr="005A040A">
        <w:t>-</w:t>
      </w:r>
      <w:r w:rsidRPr="005A040A">
        <w:tab/>
        <w:t>Междусекторни проблеми като удостоверяване и оторизация;</w:t>
      </w:r>
    </w:p>
    <w:p w14:paraId="152DE158" w14:textId="77777777" w:rsidR="008B3D5E" w:rsidRPr="005A040A" w:rsidRDefault="008B3D5E" w:rsidP="0090603D">
      <w:pPr>
        <w:pStyle w:val="disbody"/>
        <w:ind w:firstLine="567"/>
      </w:pPr>
      <w:r w:rsidRPr="005A040A">
        <w:t>-</w:t>
      </w:r>
      <w:r w:rsidRPr="005A040A">
        <w:tab/>
        <w:t>Сложен клиентски код - клиентите трябва да следят множество крайни точки и да се справят с възможни неуспехи;</w:t>
      </w:r>
    </w:p>
    <w:p w14:paraId="1C2A9848" w14:textId="77777777" w:rsidR="008B3D5E" w:rsidRPr="005A040A" w:rsidRDefault="008B3D5E" w:rsidP="0090603D">
      <w:pPr>
        <w:pStyle w:val="disbody"/>
        <w:ind w:firstLine="567"/>
      </w:pPr>
      <w:r w:rsidRPr="005A040A">
        <w:t>Като надграждане на първия модел за проектиране, облачната инфраструктура позволява да се внедри API Gateway. Тя предоставя единична точка за група микроуслуги. Наподобява модела за дизайн: „фасадата“. Известен е също като „backend for frontend“. Изгражда се за конкретните нужди на клиента. Действа като пълномощник между клиентите и микроуслугите. Може да осигури удостоверяване, кеширане или други.  Azure предоставя няколко готови продукта:</w:t>
      </w:r>
    </w:p>
    <w:p w14:paraId="2920B52F" w14:textId="04AB8BC5" w:rsidR="008B3D5E" w:rsidRPr="005A040A" w:rsidRDefault="008B3D5E" w:rsidP="0090603D">
      <w:pPr>
        <w:pStyle w:val="disbody"/>
        <w:ind w:firstLine="567"/>
      </w:pPr>
      <w:r w:rsidRPr="005A040A">
        <w:t>-</w:t>
      </w:r>
      <w:r w:rsidRPr="005A040A">
        <w:tab/>
        <w:t>Azure Application Gateway - насочен към .NET, работещ с архитектура, ориентирана към микро услуги, предоставящ</w:t>
      </w:r>
      <w:r w:rsidR="002922A1" w:rsidRPr="005A040A">
        <w:t xml:space="preserve"> </w:t>
      </w:r>
      <w:r w:rsidRPr="005A040A">
        <w:t>унифицирана входна точка към системата. Услугата поддържа възможности за балансиране на натоварването;</w:t>
      </w:r>
    </w:p>
    <w:p w14:paraId="66D39A4C" w14:textId="77777777" w:rsidR="008B3D5E" w:rsidRPr="005A040A" w:rsidRDefault="008B3D5E" w:rsidP="0090603D">
      <w:pPr>
        <w:pStyle w:val="disbody"/>
        <w:ind w:firstLine="567"/>
      </w:pPr>
      <w:r w:rsidRPr="005A040A">
        <w:t>-</w:t>
      </w:r>
      <w:r w:rsidRPr="005A040A">
        <w:tab/>
        <w:t>Azure API Management - шлюз, който позволява контролиран достъп до бек-енд услуги, базиран на конфигурируеми правила. Предоставя уеб портал на разработчиците, които могат да го използват за инспектиране на услугите и анализиране на тяхното натоварване.</w:t>
      </w:r>
    </w:p>
    <w:p w14:paraId="5ED347B9" w14:textId="77777777" w:rsidR="008B3D5E" w:rsidRPr="005A040A" w:rsidRDefault="008B3D5E" w:rsidP="0090603D">
      <w:pPr>
        <w:pStyle w:val="disbody"/>
        <w:ind w:firstLine="567"/>
      </w:pPr>
      <w:r w:rsidRPr="005A040A">
        <w:t>Шаблонът е показан на следната фигура:</w:t>
      </w:r>
    </w:p>
    <w:p w14:paraId="6A73768C" w14:textId="77777777" w:rsidR="008B3D5E" w:rsidRPr="005A040A" w:rsidRDefault="008B3D5E" w:rsidP="0090603D">
      <w:pPr>
        <w:pStyle w:val="disbody"/>
        <w:ind w:firstLine="567"/>
      </w:pPr>
      <w:r w:rsidRPr="005A040A">
        <w:rPr>
          <w:noProof/>
        </w:rPr>
        <w:drawing>
          <wp:inline distT="0" distB="0" distL="0" distR="0" wp14:anchorId="40A03FF9" wp14:editId="6EDC9FA2">
            <wp:extent cx="5239385" cy="2152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50661" cy="2157283"/>
                    </a:xfrm>
                    <a:prstGeom prst="rect">
                      <a:avLst/>
                    </a:prstGeom>
                  </pic:spPr>
                </pic:pic>
              </a:graphicData>
            </a:graphic>
          </wp:inline>
        </w:drawing>
      </w:r>
    </w:p>
    <w:p w14:paraId="6A97B9BD" w14:textId="21E10E57" w:rsidR="008B3D5E" w:rsidRPr="005A040A" w:rsidRDefault="008B3D5E" w:rsidP="0090603D">
      <w:pPr>
        <w:ind w:firstLine="567"/>
      </w:pPr>
      <w:r w:rsidRPr="005A040A">
        <w:rPr>
          <w:b/>
          <w:bCs/>
          <w:lang w:val="bg-BG"/>
        </w:rPr>
        <w:t xml:space="preserve">Фигура </w:t>
      </w:r>
      <w:r w:rsidR="00B3427B" w:rsidRPr="005A040A">
        <w:rPr>
          <w:b/>
          <w:bCs/>
          <w:lang w:val="bg-BG"/>
        </w:rPr>
        <w:t>2.2</w:t>
      </w:r>
      <w:r w:rsidR="00DD237E" w:rsidRPr="005A040A">
        <w:rPr>
          <w:b/>
          <w:bCs/>
          <w:lang w:val="bg-BG"/>
        </w:rPr>
        <w:t>5</w:t>
      </w:r>
      <w:r w:rsidRPr="005A040A">
        <w:rPr>
          <w:lang w:val="bg-BG"/>
        </w:rPr>
        <w:t xml:space="preserve">. Комуникация чрез </w:t>
      </w:r>
      <w:r w:rsidRPr="005A040A">
        <w:t>шлюз за приложните</w:t>
      </w:r>
      <w:r w:rsidRPr="005A040A">
        <w:rPr>
          <w:lang w:val="bg-BG"/>
        </w:rPr>
        <w:t xml:space="preserve"> програмни</w:t>
      </w:r>
      <w:r w:rsidRPr="005A040A">
        <w:t xml:space="preserve"> интерфейси.</w:t>
      </w:r>
    </w:p>
    <w:p w14:paraId="59BD828B" w14:textId="1DD77F30" w:rsidR="008B3D5E" w:rsidRPr="005A040A" w:rsidRDefault="008B3D5E" w:rsidP="0090603D">
      <w:pPr>
        <w:ind w:firstLine="567"/>
        <w:rPr>
          <w:i/>
          <w:iCs/>
          <w:sz w:val="24"/>
          <w:szCs w:val="20"/>
          <w:lang w:val="bg-BG"/>
        </w:rPr>
      </w:pPr>
      <w:r w:rsidRPr="005A040A">
        <w:rPr>
          <w:i/>
          <w:iCs/>
          <w:sz w:val="24"/>
          <w:szCs w:val="20"/>
          <w:lang w:val="bg-BG"/>
        </w:rPr>
        <w:t>Източник: Smith, S., 20</w:t>
      </w:r>
      <w:r w:rsidRPr="005A040A">
        <w:rPr>
          <w:i/>
          <w:iCs/>
          <w:sz w:val="24"/>
          <w:szCs w:val="20"/>
        </w:rPr>
        <w:t>2</w:t>
      </w:r>
      <w:r w:rsidRPr="005A040A">
        <w:rPr>
          <w:i/>
          <w:iCs/>
          <w:sz w:val="24"/>
          <w:szCs w:val="20"/>
          <w:lang w:val="bg-BG"/>
        </w:rPr>
        <w:t>2</w:t>
      </w:r>
    </w:p>
    <w:p w14:paraId="6F37292E" w14:textId="77777777" w:rsidR="00BA6C9D" w:rsidRPr="005A040A" w:rsidRDefault="00BA6C9D" w:rsidP="0090603D">
      <w:pPr>
        <w:ind w:firstLine="567"/>
        <w:rPr>
          <w:lang w:val="bg-BG"/>
        </w:rPr>
      </w:pPr>
    </w:p>
    <w:p w14:paraId="5645E423" w14:textId="4AB18CF9" w:rsidR="008B3D5E" w:rsidRPr="005A040A" w:rsidRDefault="008B3D5E" w:rsidP="008711BB">
      <w:pPr>
        <w:pStyle w:val="disbody"/>
      </w:pPr>
      <w:r w:rsidRPr="005A040A">
        <w:t>API шлюзът може да се превърне в “анти-модел“ като монолитно приложение, съдържащо твърде много крайни точки, обединяващо всички микроуслуги. API шлюзовете трябва да бъдат  разделени от логически групи въз основа на бизнес ограничения. Протоколи за пренос на данни могат да бъдат HTTP или gRPC.</w:t>
      </w:r>
    </w:p>
    <w:p w14:paraId="187A1955" w14:textId="347DA9EB" w:rsidR="00B67676" w:rsidRPr="005A040A" w:rsidRDefault="00F3502B" w:rsidP="00B67676">
      <w:pPr>
        <w:pStyle w:val="Heading3"/>
        <w:rPr>
          <w:lang w:val="bg-BG"/>
        </w:rPr>
      </w:pPr>
      <w:bookmarkStart w:id="59" w:name="_Toc153259276"/>
      <w:r w:rsidRPr="005A040A">
        <w:rPr>
          <w:lang w:val="bg-BG"/>
        </w:rPr>
        <w:t>Общ преглед на системата</w:t>
      </w:r>
      <w:bookmarkEnd w:id="59"/>
    </w:p>
    <w:p w14:paraId="6FE2BC57" w14:textId="77777777" w:rsidR="00B67676" w:rsidRPr="005A040A" w:rsidRDefault="00B67676" w:rsidP="00B67676">
      <w:pPr>
        <w:pStyle w:val="disfigtitle"/>
        <w:ind w:left="0" w:right="0" w:firstLine="567"/>
      </w:pPr>
      <w:r w:rsidRPr="005A040A">
        <w:rPr>
          <w:noProof/>
        </w:rPr>
        <w:drawing>
          <wp:inline distT="0" distB="0" distL="0" distR="0" wp14:anchorId="5213A005" wp14:editId="55EEB04A">
            <wp:extent cx="5370394" cy="2427461"/>
            <wp:effectExtent l="0" t="0" r="0" b="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a:picLocks noChangeAspect="1"/>
                    </pic:cNvPicPr>
                  </pic:nvPicPr>
                  <pic:blipFill>
                    <a:blip r:embed="rId63"/>
                    <a:stretch>
                      <a:fillRect/>
                    </a:stretch>
                  </pic:blipFill>
                  <pic:spPr>
                    <a:xfrm>
                      <a:off x="0" y="0"/>
                      <a:ext cx="5381615" cy="2432533"/>
                    </a:xfrm>
                    <a:prstGeom prst="rect">
                      <a:avLst/>
                    </a:prstGeom>
                  </pic:spPr>
                </pic:pic>
              </a:graphicData>
            </a:graphic>
          </wp:inline>
        </w:drawing>
      </w:r>
    </w:p>
    <w:p w14:paraId="68605116" w14:textId="79E32E64" w:rsidR="00B67676" w:rsidRPr="005A040A" w:rsidRDefault="00B67676" w:rsidP="00B67676">
      <w:pPr>
        <w:pStyle w:val="disfigtitle"/>
        <w:ind w:left="0" w:right="0" w:firstLine="567"/>
      </w:pPr>
      <w:r w:rsidRPr="005A040A">
        <w:t xml:space="preserve">Фиг. </w:t>
      </w:r>
      <w:r w:rsidR="00B3427B" w:rsidRPr="005A040A">
        <w:t>2.2</w:t>
      </w:r>
      <w:r w:rsidR="00DD237E" w:rsidRPr="005A040A">
        <w:t>6</w:t>
      </w:r>
      <w:r w:rsidR="00B3427B" w:rsidRPr="005A040A">
        <w:t>.</w:t>
      </w:r>
      <w:r w:rsidRPr="005A040A">
        <w:t xml:space="preserve"> Mикросървисната архитектурна диаграма. (разработка на автора)</w:t>
      </w:r>
    </w:p>
    <w:p w14:paraId="7DDC2F30" w14:textId="77777777" w:rsidR="00B67676" w:rsidRPr="005A040A" w:rsidRDefault="00B67676" w:rsidP="008711BB">
      <w:pPr>
        <w:pStyle w:val="disbody"/>
      </w:pP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13CE4BD9" w:rsidR="00D770CD" w:rsidRPr="005A040A" w:rsidRDefault="00D770CD" w:rsidP="00405E73">
      <w:pPr>
        <w:pStyle w:val="Heading1"/>
      </w:pPr>
      <w:bookmarkStart w:id="60" w:name="_Toc112392438"/>
      <w:bookmarkStart w:id="61" w:name="_Toc153259277"/>
      <w:r w:rsidRPr="005A040A">
        <w:lastRenderedPageBreak/>
        <w:t xml:space="preserve">Глава 3. Изграждане и използване на облачна система за </w:t>
      </w:r>
      <w:bookmarkEnd w:id="60"/>
      <w:r w:rsidRPr="005A040A">
        <w:t xml:space="preserve">производствено предприятие </w:t>
      </w:r>
      <w:r w:rsidR="001765DD" w:rsidRPr="001765DD">
        <w:t>"Хейделберг Цимент Девня" АД</w:t>
      </w:r>
      <w:bookmarkEnd w:id="61"/>
    </w:p>
    <w:p w14:paraId="1847FD65" w14:textId="2BB837FC"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w:t>
      </w:r>
      <w:r w:rsidR="00307F95" w:rsidRPr="00307F95">
        <w:t>"Девня Цимент" АД</w:t>
      </w:r>
      <w:r w:rsidRPr="005A040A">
        <w:t xml:space="preserve">, водещ производител на пазара за цимент, бетон и </w:t>
      </w:r>
      <w:r w:rsidR="00307F95">
        <w:t>строителни</w:t>
      </w:r>
      <w:r w:rsidRPr="005A040A">
        <w:t xml:space="preserve"> материали. </w:t>
      </w:r>
      <w:r w:rsidR="00307F95">
        <w:t>Същевременно</w:t>
      </w:r>
      <w:r w:rsidRPr="005A040A">
        <w:t xml:space="preserve"> изследва технологиите и </w:t>
      </w:r>
      <w:r w:rsidR="00307F95">
        <w:t>възможностите</w:t>
      </w:r>
      <w:r w:rsidRPr="005A040A">
        <w:t xml:space="preserve"> </w:t>
      </w:r>
      <w:r w:rsidR="00307F95">
        <w:t>за</w:t>
      </w:r>
      <w:r w:rsidRPr="005A040A">
        <w:t xml:space="preserve"> внедряване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За да се потвърди приложимостта на предложената архитектура на софтуерна система, разработен</w:t>
      </w:r>
      <w:r w:rsidR="00307F95">
        <w:t>а</w:t>
      </w:r>
      <w:r w:rsidRPr="005A040A">
        <w:t xml:space="preserve"> във втора глава, системата </w:t>
      </w:r>
      <w:r w:rsidR="00307F95" w:rsidRPr="00307F95">
        <w:t>следва да бъде апробирана в</w:t>
      </w:r>
      <w:r w:rsidRPr="005A040A">
        <w:t xml:space="preserve"> реална работна среда. </w:t>
      </w:r>
    </w:p>
    <w:p w14:paraId="3FFF9664" w14:textId="59999C03" w:rsidR="001765DD" w:rsidRPr="00A405A4" w:rsidRDefault="00D770CD" w:rsidP="00A405A4">
      <w:pPr>
        <w:pStyle w:val="Heading2"/>
      </w:pPr>
      <w:bookmarkStart w:id="62" w:name="_Toc112392439"/>
      <w:bookmarkStart w:id="63" w:name="_Toc153259278"/>
      <w:r w:rsidRPr="00A405A4">
        <w:t xml:space="preserve">3.1. </w:t>
      </w:r>
      <w:bookmarkEnd w:id="62"/>
      <w:r w:rsidRPr="00A405A4">
        <w:t>Обща характеристика на дейността на компанията</w:t>
      </w:r>
      <w:bookmarkStart w:id="64" w:name="_Toc214084082"/>
      <w:bookmarkEnd w:id="63"/>
    </w:p>
    <w:p w14:paraId="09C85406" w14:textId="4648A8C2" w:rsidR="00D770CD" w:rsidRDefault="001765DD" w:rsidP="003B21FC">
      <w:pPr>
        <w:pStyle w:val="disbody"/>
      </w:pPr>
      <w:r w:rsidRPr="001765DD">
        <w:t xml:space="preserve">"Хейделберг Цимент Девня" АД </w:t>
      </w:r>
      <w:r>
        <w:t xml:space="preserve">е </w:t>
      </w:r>
      <w:r w:rsidRPr="001765DD">
        <w:t xml:space="preserve">най-големият производител на цимент в България, разположен в град Девня, област Варна, в експлоатация от 4 декември 1958 г. "Хейделберг Цимент Девня" АД </w:t>
      </w:r>
      <w:r w:rsidR="00D770CD" w:rsidRPr="005A040A">
        <w:t xml:space="preserve">е </w:t>
      </w:r>
      <w:r w:rsidR="00CB2922">
        <w:t>част</w:t>
      </w:r>
      <w:r>
        <w:t xml:space="preserve"> от</w:t>
      </w:r>
      <w:r w:rsidR="00CB2922">
        <w:t xml:space="preserve"> </w:t>
      </w:r>
      <w:r w:rsidR="00CB2922" w:rsidRPr="00CB2922">
        <w:t>Heidelberg Materials</w:t>
      </w:r>
      <w:r w:rsidR="00CB2922">
        <w:rPr>
          <w:lang w:val="en-US"/>
        </w:rPr>
        <w:t>,</w:t>
      </w:r>
      <w:r>
        <w:t xml:space="preserve"> </w:t>
      </w:r>
      <w:r w:rsidRPr="005A040A">
        <w:t xml:space="preserve">основан през </w:t>
      </w:r>
      <w:r w:rsidRPr="00CB2922">
        <w:t>1874 </w:t>
      </w:r>
      <w:r w:rsidRPr="005A040A">
        <w:t xml:space="preserve">г., </w:t>
      </w:r>
      <w:r>
        <w:t>който е</w:t>
      </w:r>
      <w:r w:rsidR="00CB2922">
        <w:rPr>
          <w:lang w:val="en-US"/>
        </w:rPr>
        <w:t xml:space="preserve"> </w:t>
      </w:r>
      <w:r w:rsidR="00D770CD" w:rsidRPr="005A040A">
        <w:t>основ</w:t>
      </w:r>
      <w:r>
        <w:t>е</w:t>
      </w:r>
      <w:r w:rsidR="00D770CD" w:rsidRPr="005A040A">
        <w:t xml:space="preserve">н участник в глобалната индустрия за строителни материали. </w:t>
      </w:r>
      <w:r w:rsidR="00AA0D92"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r w:rsidR="009B6999">
        <w:t xml:space="preserve"> </w:t>
      </w:r>
      <w:r w:rsidR="00D770CD" w:rsidRPr="005A040A">
        <w:t>За дозиране на бетон</w:t>
      </w:r>
      <w:r w:rsidR="009B6999">
        <w:t>,</w:t>
      </w:r>
      <w:r w:rsidR="00D770CD" w:rsidRPr="005A040A">
        <w:t xml:space="preserve"> компанията използва големи централни съоръжения. Това дава възможност за прецизно и точно смесване, гарантирайки целостта на продукта. </w:t>
      </w:r>
      <w:r w:rsidR="009B6999" w:rsidRPr="00CB2922">
        <w:t xml:space="preserve">"Девня Цимент" </w:t>
      </w:r>
      <w:r w:rsidR="00D770CD" w:rsidRPr="005A040A">
        <w:t xml:space="preserve">произвежда смеси според изискванията за здравина, </w:t>
      </w:r>
      <w:r w:rsidR="009B6999" w:rsidRPr="005A040A">
        <w:t>обработваемо</w:t>
      </w:r>
      <w:r w:rsidR="009B6999">
        <w:t>ст</w:t>
      </w:r>
      <w:r w:rsidR="00D770CD" w:rsidRPr="005A040A">
        <w:t xml:space="preserve"> и издръжливост. Често готовата смес се доставя в </w:t>
      </w:r>
      <w:r w:rsidR="00EB467A">
        <w:t xml:space="preserve">камиони с </w:t>
      </w:r>
      <w:r w:rsidR="00D770CD" w:rsidRPr="005A040A">
        <w:t xml:space="preserve">миксери и </w:t>
      </w:r>
      <w:r w:rsidR="00EB467A">
        <w:t>трябва</w:t>
      </w:r>
      <w:r w:rsidR="00D770CD" w:rsidRPr="005A040A">
        <w:t xml:space="preserve"> да се използва веднага след пристигането.</w:t>
      </w:r>
      <w:r w:rsidR="00EB467A">
        <w:t xml:space="preserve"> В тази </w:t>
      </w:r>
      <w:r w:rsidR="00EB467A">
        <w:lastRenderedPageBreak/>
        <w:t xml:space="preserve">връзка, проследяването на точната му местоположение е от съществено значение. Също така, </w:t>
      </w:r>
      <w:r w:rsidR="00E35F17">
        <w:t xml:space="preserve">превозните средства имат </w:t>
      </w:r>
      <w:r w:rsidR="00EB467A">
        <w:t xml:space="preserve">сензори, които изпращат информация за </w:t>
      </w:r>
      <w:r w:rsidR="005C6584">
        <w:t xml:space="preserve">нивото на </w:t>
      </w:r>
      <w:r w:rsidR="00EB467A">
        <w:t>водата, градусите</w:t>
      </w:r>
      <w:r w:rsidR="005C6584">
        <w:t xml:space="preserve"> </w:t>
      </w:r>
      <w:r w:rsidR="00EB467A">
        <w:t xml:space="preserve">и други характеристики на сместа </w:t>
      </w:r>
      <w:r w:rsidR="00E35F17">
        <w:t xml:space="preserve">в реално време, за </w:t>
      </w:r>
      <w:r w:rsidR="00EB467A">
        <w:t>да</w:t>
      </w:r>
      <w:r w:rsidR="00E35F17">
        <w:t xml:space="preserve"> се</w:t>
      </w:r>
      <w:r w:rsidR="00D770CD" w:rsidRPr="005A040A">
        <w:t xml:space="preserve"> гаран</w:t>
      </w:r>
      <w:r w:rsidR="00E35F17">
        <w:t xml:space="preserve">тира </w:t>
      </w:r>
      <w:r w:rsidR="00D770CD" w:rsidRPr="005A040A">
        <w:t>високо качество</w:t>
      </w:r>
      <w:r w:rsidR="00E35F17">
        <w:t xml:space="preserve"> на продукта</w:t>
      </w:r>
      <w:r w:rsidR="00D770CD" w:rsidRPr="005A040A">
        <w:t>, тъй като свойствата</w:t>
      </w:r>
      <w:r w:rsidR="00E35F17">
        <w:t xml:space="preserve"> му</w:t>
      </w:r>
      <w:r w:rsidR="00D770CD" w:rsidRPr="005A040A">
        <w:t xml:space="preserve"> могат да се променят </w:t>
      </w:r>
      <w:r w:rsidR="00EB467A">
        <w:t>междувременно</w:t>
      </w:r>
      <w:r w:rsidR="00D770CD" w:rsidRPr="005A040A">
        <w:t xml:space="preserve">. </w:t>
      </w:r>
      <w:r w:rsidR="005C6584">
        <w:t>Счита се, че ц</w:t>
      </w:r>
      <w:r w:rsidR="00D770CD" w:rsidRPr="005A040A">
        <w:t xml:space="preserve">ентрализираното смесване </w:t>
      </w:r>
      <w:r w:rsidR="003D787E">
        <w:t>е</w:t>
      </w:r>
      <w:r w:rsidR="00D770CD" w:rsidRPr="005A040A">
        <w:t xml:space="preserve"> по-благоприятно за околната среда от смесването на</w:t>
      </w:r>
      <w:r w:rsidR="003D787E">
        <w:t xml:space="preserve"> работната</w:t>
      </w:r>
      <w:r w:rsidR="00D770CD" w:rsidRPr="005A040A">
        <w:t xml:space="preserve"> </w:t>
      </w:r>
      <w:r w:rsidR="003D787E">
        <w:t>площадка</w:t>
      </w:r>
      <w:r w:rsidR="00D770CD" w:rsidRPr="005A040A">
        <w:t>, тъй като отпадъ</w:t>
      </w:r>
      <w:r w:rsidR="003D787E">
        <w:t xml:space="preserve">чния продукт е по-малко, а същевременно </w:t>
      </w:r>
      <w:r w:rsidR="00D770CD" w:rsidRPr="005A040A">
        <w:t>позволява по-голям контрол върху използваните материали.</w:t>
      </w:r>
      <w:r w:rsidR="009B306F">
        <w:t xml:space="preserve"> </w:t>
      </w:r>
      <w:r w:rsidR="005C6584">
        <w:t>В този смисъл, п</w:t>
      </w:r>
      <w:r w:rsidR="00D770CD" w:rsidRPr="005A040A">
        <w:t>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54C1F14" w14:textId="18CC5F0C" w:rsidR="00D770CD" w:rsidRPr="005A040A" w:rsidRDefault="003B21FC" w:rsidP="003B21FC">
      <w:pPr>
        <w:pStyle w:val="disbody"/>
      </w:pPr>
      <w:r>
        <w:t xml:space="preserve">Въз основа на анализ на данните от проведените от нас интервюта с специалисти в областта, могат да се формулират следните </w:t>
      </w:r>
      <w:r w:rsidR="00D770CD" w:rsidRPr="005A040A">
        <w:t>бизнес процес</w:t>
      </w:r>
      <w:r>
        <w:t>и:</w:t>
      </w:r>
    </w:p>
    <w:p w14:paraId="280EB9B4" w14:textId="365876DE" w:rsidR="00D770CD" w:rsidRPr="005A040A" w:rsidRDefault="00D770CD" w:rsidP="006B7676">
      <w:pPr>
        <w:pStyle w:val="disbody"/>
        <w:numPr>
          <w:ilvl w:val="0"/>
          <w:numId w:val="18"/>
        </w:numPr>
      </w:pPr>
      <w:r w:rsidRPr="005A040A">
        <w:t>Приемане на поръчк</w:t>
      </w:r>
      <w:r w:rsidR="003B21FC">
        <w:t>а</w:t>
      </w:r>
      <w:r w:rsidRPr="005A040A">
        <w:t>:</w:t>
      </w:r>
      <w:r w:rsidR="003B21FC">
        <w:t xml:space="preserve"> Считаме, че</w:t>
      </w:r>
      <w:r w:rsidRPr="005A040A">
        <w:t xml:space="preserve"> </w:t>
      </w:r>
      <w:r w:rsidR="003B21FC">
        <w:t>т</w:t>
      </w:r>
      <w:r w:rsidRPr="005A040A">
        <w:t>ова е първият етап</w:t>
      </w:r>
      <w:r w:rsidR="003B21FC">
        <w:t xml:space="preserve">, който нашата система обхваща. Към момента, поръчките се получават </w:t>
      </w:r>
      <w:r w:rsidR="00317C41">
        <w:t>по имейл или телефон и се обработват от диспечери</w:t>
      </w:r>
      <w:r w:rsidRPr="005A040A">
        <w:t>. Т</w:t>
      </w:r>
      <w:r w:rsidR="00317C41">
        <w:t xml:space="preserve">ова </w:t>
      </w:r>
      <w:r w:rsidRPr="005A040A">
        <w:t>включва разбиране на нуждите на клиента по отношение на типа бетон, обема и времето за доставка</w:t>
      </w:r>
      <w:r w:rsidR="003B21FC">
        <w:t xml:space="preserve">, </w:t>
      </w:r>
      <w:r w:rsidR="00385977">
        <w:t>на базата на които</w:t>
      </w:r>
      <w:r w:rsidR="003B21FC">
        <w:t xml:space="preserve"> се сключва договор</w:t>
      </w:r>
      <w:r w:rsidRPr="005A040A">
        <w:t>.</w:t>
      </w:r>
      <w:r w:rsidR="004E3F30">
        <w:t xml:space="preserve"> </w:t>
      </w:r>
      <w:r w:rsidR="002044D7">
        <w:t>Облачната</w:t>
      </w:r>
      <w:r w:rsidR="004E3F30">
        <w:t xml:space="preserve"> платформа следва да внедри тези процеси, чрез</w:t>
      </w:r>
      <w:r w:rsidR="002044D7">
        <w:t xml:space="preserve"> функциите за </w:t>
      </w:r>
      <w:r w:rsidR="004E3F30">
        <w:t>онлайн регистрация, съгласяване с общите правила и одобрение от диспечера.</w:t>
      </w:r>
      <w:r w:rsidR="002044D7">
        <w:t xml:space="preserve"> След това потребителите могат да регистрират поръчка</w:t>
      </w:r>
      <w:r w:rsidR="006D22FA">
        <w:t xml:space="preserve">, както и </w:t>
      </w:r>
      <w:r w:rsidR="002044D7">
        <w:t>да променят</w:t>
      </w:r>
      <w:r w:rsidR="006D22FA">
        <w:t xml:space="preserve"> или </w:t>
      </w:r>
      <w:r w:rsidR="002044D7">
        <w:t>отхвърлят съществуваща</w:t>
      </w:r>
      <w:r w:rsidR="00695293">
        <w:t>;</w:t>
      </w:r>
    </w:p>
    <w:p w14:paraId="57F703BC" w14:textId="6FE0BF5D" w:rsidR="00D770CD" w:rsidRPr="005A040A" w:rsidRDefault="00D770CD" w:rsidP="00E83540">
      <w:pPr>
        <w:pStyle w:val="disbody"/>
        <w:numPr>
          <w:ilvl w:val="0"/>
          <w:numId w:val="18"/>
        </w:numPr>
      </w:pPr>
      <w:r w:rsidRPr="005A040A">
        <w:t xml:space="preserve">График: След като поръчката бъде </w:t>
      </w:r>
      <w:r w:rsidR="004E3F30">
        <w:t>приета</w:t>
      </w:r>
      <w:r w:rsidRPr="005A040A">
        <w:t xml:space="preserve">, </w:t>
      </w:r>
      <w:r w:rsidR="004E3F30">
        <w:t xml:space="preserve">следва </w:t>
      </w:r>
      <w:r w:rsidRPr="005A040A">
        <w:t xml:space="preserve">да бъде планирана за производство и доставка. </w:t>
      </w:r>
      <w:r w:rsidR="00861F99">
        <w:t xml:space="preserve">Различните специалисти дават различни </w:t>
      </w:r>
      <w:r w:rsidRPr="005A040A">
        <w:t>фактори</w:t>
      </w:r>
      <w:r w:rsidR="00861F99">
        <w:t>, включващи</w:t>
      </w:r>
      <w:r w:rsidRPr="005A040A">
        <w:t xml:space="preserve"> производствен</w:t>
      </w:r>
      <w:r w:rsidR="00861F99">
        <w:t>ия</w:t>
      </w:r>
      <w:r w:rsidRPr="005A040A">
        <w:t xml:space="preserve"> капацитет, </w:t>
      </w:r>
      <w:r w:rsidR="00861F99" w:rsidRPr="00861F99">
        <w:t>управление на автопарк</w:t>
      </w:r>
      <w:r w:rsidR="00861F99">
        <w:t>а,</w:t>
      </w:r>
      <w:r w:rsidRPr="005A040A">
        <w:t xml:space="preserve"> периоди за доставка.</w:t>
      </w:r>
      <w:r w:rsidR="00EF0F29">
        <w:t xml:space="preserve"> Според нас онлайн порталът </w:t>
      </w:r>
      <w:r w:rsidR="00BD1766">
        <w:t xml:space="preserve">бива инструментът, който </w:t>
      </w:r>
      <w:r w:rsidR="00436B03">
        <w:t>следва да помогне в управлението и автоматизацията</w:t>
      </w:r>
      <w:r w:rsidR="00695293">
        <w:t xml:space="preserve"> на тези задачи, интегрирайки вътрешните системи </w:t>
      </w:r>
      <w:r w:rsidR="00695293">
        <w:lastRenderedPageBreak/>
        <w:t>с облачните услуги;</w:t>
      </w:r>
    </w:p>
    <w:p w14:paraId="3A61C0C2" w14:textId="482E3791" w:rsidR="00D770CD" w:rsidRPr="005A040A" w:rsidRDefault="003108A5" w:rsidP="00F2430C">
      <w:pPr>
        <w:pStyle w:val="disbody"/>
        <w:numPr>
          <w:ilvl w:val="0"/>
          <w:numId w:val="18"/>
        </w:numPr>
      </w:pPr>
      <w:r w:rsidRPr="005A040A">
        <w:t>Товарене</w:t>
      </w:r>
      <w:r w:rsidR="00D770CD" w:rsidRPr="005A040A">
        <w:t>: В този процес бетонът действително се произвежда или „дозира“. Това включва точно измерване и комбиниране на суровините</w:t>
      </w:r>
      <w:r>
        <w:t>:</w:t>
      </w:r>
      <w:r w:rsidR="00D770CD" w:rsidRPr="005A040A">
        <w:t xml:space="preserve"> цимент, инертни материали, вода и </w:t>
      </w:r>
      <w:r>
        <w:t>други</w:t>
      </w:r>
      <w:r w:rsidR="00D770CD" w:rsidRPr="005A040A">
        <w:t xml:space="preserve"> добавки в съответствие с конкретни</w:t>
      </w:r>
      <w:r>
        <w:t xml:space="preserve">те </w:t>
      </w:r>
      <w:r w:rsidR="00D770CD" w:rsidRPr="005A040A">
        <w:t>изискван</w:t>
      </w:r>
      <w:r>
        <w:t>ия.</w:t>
      </w:r>
      <w:r w:rsidR="00D770CD" w:rsidRPr="005A040A">
        <w:t xml:space="preserve"> </w:t>
      </w:r>
      <w:r>
        <w:t>С</w:t>
      </w:r>
      <w:r w:rsidR="00D770CD" w:rsidRPr="005A040A">
        <w:t xml:space="preserve">лед това </w:t>
      </w:r>
      <w:r>
        <w:t>сместа се</w:t>
      </w:r>
      <w:r w:rsidR="00D770CD" w:rsidRPr="005A040A">
        <w:t xml:space="preserve"> зарежда в </w:t>
      </w:r>
      <w:r w:rsidR="007726B3" w:rsidRPr="005A040A">
        <w:t>превозно средство</w:t>
      </w:r>
      <w:r>
        <w:t xml:space="preserve"> т.н. „</w:t>
      </w:r>
      <w:r w:rsidR="00D770CD" w:rsidRPr="005A040A">
        <w:t>миксер</w:t>
      </w:r>
      <w:r>
        <w:t>“</w:t>
      </w:r>
      <w:r w:rsidR="00D770CD" w:rsidRPr="005A040A">
        <w:t xml:space="preserve">. </w:t>
      </w:r>
      <w:r>
        <w:t xml:space="preserve">Според експерти, поддържането на „интелигентни“ сензори, които да изпращат данни в реално време, е </w:t>
      </w:r>
      <w:r w:rsidR="00436B03">
        <w:t>пример</w:t>
      </w:r>
      <w:r w:rsidR="002E2F59">
        <w:t xml:space="preserve"> </w:t>
      </w:r>
      <w:r w:rsidR="00436B03">
        <w:t>за внедряването на иновативни идеи</w:t>
      </w:r>
      <w:r w:rsidR="00695293">
        <w:t xml:space="preserve">. Същевременно, </w:t>
      </w:r>
      <w:r w:rsidR="00695293" w:rsidRPr="00695293">
        <w:t>използва</w:t>
      </w:r>
      <w:r w:rsidR="00695293">
        <w:t>нето</w:t>
      </w:r>
      <w:r w:rsidR="00695293" w:rsidRPr="00695293">
        <w:t xml:space="preserve"> </w:t>
      </w:r>
      <w:r w:rsidR="00695293">
        <w:t xml:space="preserve">на </w:t>
      </w:r>
      <w:r w:rsidR="00695293" w:rsidRPr="00695293">
        <w:t>сензори</w:t>
      </w:r>
      <w:r w:rsidR="00695293">
        <w:t>те</w:t>
      </w:r>
      <w:r w:rsidR="00695293" w:rsidRPr="00695293">
        <w:t xml:space="preserve"> за определяне на емисиите на въглероден диоксид</w:t>
      </w:r>
      <w:r w:rsidR="00695293">
        <w:t>,</w:t>
      </w:r>
      <w:r w:rsidR="00695293" w:rsidRPr="00695293">
        <w:t xml:space="preserve"> повишава прозрачността </w:t>
      </w:r>
      <w:r w:rsidR="00695293">
        <w:t xml:space="preserve">в </w:t>
      </w:r>
      <w:r w:rsidR="00695293" w:rsidRPr="00695293">
        <w:t>съответствие с тенденциите в индустрията към устойчиви практики, изпълнявайки регулаторните изисквания за околната среда</w:t>
      </w:r>
      <w:r w:rsidR="00445061">
        <w:t>;</w:t>
      </w:r>
    </w:p>
    <w:p w14:paraId="375467C5" w14:textId="77777777" w:rsidR="00CA0A6C" w:rsidRDefault="00D770CD" w:rsidP="00CA0A6C">
      <w:pPr>
        <w:pStyle w:val="disbody"/>
        <w:numPr>
          <w:ilvl w:val="0"/>
          <w:numId w:val="18"/>
        </w:numPr>
      </w:pPr>
      <w:r w:rsidRPr="005A040A">
        <w:t xml:space="preserve">Доставка: </w:t>
      </w:r>
      <w:r w:rsidR="00741A8B">
        <w:t xml:space="preserve">Въз основа на стандартите </w:t>
      </w:r>
      <w:r w:rsidR="00741A8B" w:rsidRPr="00741A8B">
        <w:t>ISO/IEC 27001:2013, ISO 9001:2015 и ISO 28000:2007</w:t>
      </w:r>
      <w:r w:rsidR="00741A8B">
        <w:t xml:space="preserve"> </w:t>
      </w:r>
      <w:r w:rsidR="00741A8B" w:rsidRPr="00741A8B">
        <w:t>проследяването</w:t>
      </w:r>
      <w:r w:rsidR="00741A8B">
        <w:t xml:space="preserve"> на доставката</w:t>
      </w:r>
      <w:r w:rsidR="00741A8B" w:rsidRPr="00741A8B">
        <w:t xml:space="preserve"> в реално време</w:t>
      </w:r>
      <w:r w:rsidR="00741A8B">
        <w:t xml:space="preserve"> е основна</w:t>
      </w:r>
      <w:r w:rsidR="00741A8B" w:rsidRPr="00741A8B">
        <w:t xml:space="preserve"> функция</w:t>
      </w:r>
      <w:r w:rsidR="00741A8B">
        <w:t>.</w:t>
      </w:r>
      <w:r w:rsidR="00741A8B" w:rsidRPr="00741A8B">
        <w:t xml:space="preserve"> </w:t>
      </w:r>
      <w:r w:rsidR="00741A8B">
        <w:t>И</w:t>
      </w:r>
      <w:r w:rsidR="00741A8B" w:rsidRPr="00741A8B">
        <w:t xml:space="preserve">нтегрирана в облачно базирана система, </w:t>
      </w:r>
      <w:r w:rsidR="00741A8B">
        <w:t xml:space="preserve">тя </w:t>
      </w:r>
      <w:r w:rsidR="00741A8B" w:rsidRPr="00741A8B">
        <w:t>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w:t>
      </w:r>
      <w:r w:rsidR="00741A8B">
        <w:t xml:space="preserve"> се визуализира текущото местоположение на доставчика</w:t>
      </w:r>
      <w:r w:rsidR="00741A8B" w:rsidRPr="00741A8B">
        <w:t xml:space="preserve">.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w:t>
      </w:r>
      <w:r w:rsidR="00741A8B">
        <w:t xml:space="preserve">Както беше описано по-горе, </w:t>
      </w:r>
      <w:r w:rsidR="00741A8B" w:rsidRPr="00741A8B">
        <w:t>управл</w:t>
      </w:r>
      <w:r w:rsidR="00741A8B">
        <w:t>ението става</w:t>
      </w:r>
      <w:r w:rsidR="00741A8B" w:rsidRPr="00741A8B">
        <w:t xml:space="preserve"> чрез мобилно приложение,</w:t>
      </w:r>
      <w:r w:rsidR="00741A8B">
        <w:t xml:space="preserve"> което пази цялата информация</w:t>
      </w:r>
      <w:r w:rsidR="00741A8B" w:rsidRPr="00741A8B">
        <w:t>.</w:t>
      </w:r>
      <w:r w:rsidR="0056370E">
        <w:t xml:space="preserve"> </w:t>
      </w:r>
      <w:r w:rsidRPr="005A040A">
        <w:t>На</w:t>
      </w:r>
      <w:r w:rsidR="0056370E">
        <w:t xml:space="preserve"> работната </w:t>
      </w:r>
      <w:r w:rsidRPr="005A040A">
        <w:t xml:space="preserve"> площадката бетонът се разтоварва и поставя според изискванията</w:t>
      </w:r>
      <w:r w:rsidR="0056370E">
        <w:t>;</w:t>
      </w:r>
    </w:p>
    <w:p w14:paraId="6B6CBCE3" w14:textId="38F6C514" w:rsidR="00D770CD" w:rsidRPr="005A040A" w:rsidRDefault="00CA0A6C" w:rsidP="00CA0A6C">
      <w:pPr>
        <w:pStyle w:val="disbody"/>
        <w:numPr>
          <w:ilvl w:val="0"/>
          <w:numId w:val="18"/>
        </w:numPr>
      </w:pPr>
      <w:r>
        <w:t>Фактуриране</w:t>
      </w:r>
      <w:r w:rsidR="00D770CD" w:rsidRPr="005A040A">
        <w:t>: След доставка</w:t>
      </w:r>
      <w:r>
        <w:t xml:space="preserve">, на </w:t>
      </w:r>
      <w:r w:rsidR="00D770CD" w:rsidRPr="005A040A">
        <w:t>клиент</w:t>
      </w:r>
      <w:r w:rsidR="007E269D">
        <w:t>а</w:t>
      </w:r>
      <w:r>
        <w:t xml:space="preserve"> </w:t>
      </w:r>
      <w:r w:rsidR="00D770CD" w:rsidRPr="005A040A">
        <w:t>се</w:t>
      </w:r>
      <w:r>
        <w:t xml:space="preserve"> издава фактура, в която е посочен</w:t>
      </w:r>
      <w:r w:rsidR="002C6E70">
        <w:t>а</w:t>
      </w:r>
      <w:r>
        <w:t xml:space="preserve"> стойността с начислените данъци и такси. </w:t>
      </w:r>
      <w:r w:rsidR="005A7B0A">
        <w:t>З</w:t>
      </w:r>
      <w:r w:rsidR="00D770CD" w:rsidRPr="005A040A">
        <w:t>а да се подобр</w:t>
      </w:r>
      <w:r w:rsidR="002C6E70">
        <w:t>и</w:t>
      </w:r>
      <w:r w:rsidR="00D770CD" w:rsidRPr="005A040A">
        <w:t xml:space="preserve"> бъдещото обслужване</w:t>
      </w:r>
      <w:r w:rsidR="005A7B0A">
        <w:t>,</w:t>
      </w:r>
      <w:r w:rsidR="002C6E70">
        <w:t xml:space="preserve"> е важно</w:t>
      </w:r>
      <w:r w:rsidR="005A7B0A">
        <w:t xml:space="preserve"> получаване</w:t>
      </w:r>
      <w:r w:rsidR="002C6E70">
        <w:t>то</w:t>
      </w:r>
      <w:r w:rsidR="005A7B0A">
        <w:t xml:space="preserve"> на обратна връзка от</w:t>
      </w:r>
      <w:r w:rsidR="007E269D">
        <w:t xml:space="preserve"> контрагентите</w:t>
      </w:r>
      <w:r w:rsidR="005A7B0A">
        <w:t xml:space="preserve"> </w:t>
      </w:r>
      <w:r w:rsidR="007E269D">
        <w:t>(</w:t>
      </w:r>
      <w:r w:rsidR="005A7B0A">
        <w:t>клиенти и доставчици</w:t>
      </w:r>
      <w:r w:rsidR="007E269D">
        <w:t>)</w:t>
      </w:r>
      <w:r w:rsidR="007B2635">
        <w:t>.</w:t>
      </w:r>
      <w:r w:rsidR="007B2635" w:rsidRPr="007B2635">
        <w:t xml:space="preserve"> Фактуриране и </w:t>
      </w:r>
      <w:r w:rsidR="007B2635" w:rsidRPr="007B2635">
        <w:lastRenderedPageBreak/>
        <w:t>извършване на плащане</w:t>
      </w:r>
      <w:r w:rsidR="007B2635">
        <w:t xml:space="preserve"> са функционалности, които могат да бъдат интегрирани като допълнение към системата</w:t>
      </w:r>
      <w:r w:rsidR="007E269D">
        <w:t>;</w:t>
      </w:r>
    </w:p>
    <w:p w14:paraId="067745AB" w14:textId="3414979C" w:rsidR="0078325A" w:rsidRDefault="00A16475" w:rsidP="00815B61">
      <w:pPr>
        <w:pStyle w:val="disbody"/>
      </w:pPr>
      <w:r>
        <w:t>Според нас, е</w:t>
      </w:r>
      <w:r w:rsidR="00D770CD" w:rsidRPr="005A040A">
        <w:t xml:space="preserve">фикасността и ефективността на тези процеси пряко влияят върху качеството на </w:t>
      </w:r>
      <w:r>
        <w:t xml:space="preserve">предлаганите продукти и </w:t>
      </w:r>
      <w:r w:rsidR="00D770CD" w:rsidRPr="005A040A">
        <w:t>услуг</w:t>
      </w:r>
      <w:r>
        <w:t xml:space="preserve">и, както и на </w:t>
      </w:r>
      <w:r w:rsidR="00D770CD" w:rsidRPr="005A040A">
        <w:t xml:space="preserve"> рентабилността на операциите. Следователно, доброто управление е от </w:t>
      </w:r>
      <w:r>
        <w:t xml:space="preserve">важно </w:t>
      </w:r>
      <w:r w:rsidR="00D770CD" w:rsidRPr="005A040A">
        <w:t xml:space="preserve">значение за успеха на </w:t>
      </w:r>
      <w:r w:rsidRPr="001765DD">
        <w:t>"Хейделберг Цимент Девня" АД</w:t>
      </w:r>
      <w:r w:rsidR="00D770CD" w:rsidRPr="005A040A">
        <w:t>.</w:t>
      </w:r>
      <w:bookmarkStart w:id="65" w:name="_Toc139783680"/>
    </w:p>
    <w:p w14:paraId="58116689" w14:textId="022020F1" w:rsidR="009662D3" w:rsidRDefault="009662D3" w:rsidP="009662D3">
      <w:pPr>
        <w:pStyle w:val="Heading2"/>
        <w:rPr>
          <w:lang w:val="bg-BG"/>
        </w:rPr>
      </w:pPr>
      <w:bookmarkStart w:id="66" w:name="_Toc153259279"/>
      <w:r>
        <w:t xml:space="preserve">3.2. </w:t>
      </w:r>
      <w:r w:rsidRPr="005A040A">
        <w:rPr>
          <w:lang w:val="bg-BG"/>
        </w:rPr>
        <w:t>Избор на технологични средства за реализация на системата</w:t>
      </w:r>
      <w:bookmarkEnd w:id="66"/>
    </w:p>
    <w:p w14:paraId="259C6364" w14:textId="4A9C2E3C" w:rsidR="00626F75" w:rsidRPr="00C17AB4" w:rsidRDefault="00626F75" w:rsidP="00C17AB4">
      <w:pPr>
        <w:pStyle w:val="disbody"/>
      </w:pPr>
      <w:r w:rsidRPr="00C17AB4">
        <w:t>Изборът на правилн</w:t>
      </w:r>
      <w:r w:rsidR="00AB0A96" w:rsidRPr="00C17AB4">
        <w:t>ите средства за реализация следва да бъде резултат от анализ и</w:t>
      </w:r>
      <w:r w:rsidRPr="00C17AB4">
        <w:t xml:space="preserve"> оценка на няколко технологични елемента, </w:t>
      </w:r>
      <w:r w:rsidR="00AB0A96" w:rsidRPr="00C17AB4">
        <w:t>включващи</w:t>
      </w:r>
      <w:r w:rsidRPr="00C17AB4">
        <w:t xml:space="preserve"> езици за програмиране,</w:t>
      </w:r>
      <w:r w:rsidR="00AB0A96" w:rsidRPr="00C17AB4">
        <w:t xml:space="preserve"> работни рамки,</w:t>
      </w:r>
      <w:r w:rsidRPr="00C17AB4">
        <w:t xml:space="preserve"> бази данни и доставчици на облачни услуги. Чрез избор</w:t>
      </w:r>
      <w:r w:rsidR="00AB0A96" w:rsidRPr="00C17AB4">
        <w:t>а</w:t>
      </w:r>
      <w:r w:rsidRPr="00C17AB4">
        <w:t xml:space="preserve"> на технически инструменти</w:t>
      </w:r>
      <w:r w:rsidR="00AB0A96" w:rsidRPr="00C17AB4">
        <w:t>,</w:t>
      </w:r>
      <w:r w:rsidRPr="00C17AB4">
        <w:t xml:space="preserve"> </w:t>
      </w:r>
      <w:r w:rsidR="00AB0A96" w:rsidRPr="00C17AB4">
        <w:t>"Хейделберг Цимент Девня" АД следва</w:t>
      </w:r>
      <w:r w:rsidRPr="00C17AB4">
        <w:t xml:space="preserve"> да подобр</w:t>
      </w:r>
      <w:r w:rsidR="00AB0A96" w:rsidRPr="00C17AB4">
        <w:t>и</w:t>
      </w:r>
      <w:r w:rsidRPr="00C17AB4">
        <w:t xml:space="preserve"> производителността, надеждността и ефективността на </w:t>
      </w:r>
      <w:r w:rsidR="00AB0A96" w:rsidRPr="00C17AB4">
        <w:t>процесите по</w:t>
      </w:r>
      <w:r w:rsidRPr="00C17AB4">
        <w:t xml:space="preserve"> управление на поръчки. Това от своя страна </w:t>
      </w:r>
      <w:r w:rsidR="00AB0A96" w:rsidRPr="00C17AB4">
        <w:t>би трябвало да</w:t>
      </w:r>
      <w:r w:rsidRPr="00C17AB4">
        <w:t xml:space="preserve"> пом</w:t>
      </w:r>
      <w:r w:rsidR="00AB0A96" w:rsidRPr="00C17AB4">
        <w:t>огне</w:t>
      </w:r>
      <w:r w:rsidRPr="00C17AB4">
        <w:t xml:space="preserve"> в непрекъснато променящата се област на управление на веригата за доставки.</w:t>
      </w:r>
    </w:p>
    <w:p w14:paraId="5868590E" w14:textId="4947BADF" w:rsidR="00DA7BFB" w:rsidRDefault="00DA7BFB" w:rsidP="00C17AB4">
      <w:pPr>
        <w:pStyle w:val="disbody"/>
      </w:pPr>
      <w:r w:rsidRPr="00C17AB4">
        <w:t>В този смисъл, таблица</w:t>
      </w:r>
      <w:r w:rsidR="0064003A">
        <w:t xml:space="preserve"> 3.1. представя</w:t>
      </w:r>
      <w:r w:rsidRPr="00C17AB4">
        <w:t xml:space="preserve"> резултати от сравнителен анализ за различни уеб базирани работни рамки, описва</w:t>
      </w:r>
      <w:r w:rsidR="0064003A">
        <w:t>йки</w:t>
      </w:r>
      <w:r w:rsidRPr="00C17AB4">
        <w:t xml:space="preserve">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r w:rsidR="004B3BDD" w:rsidRPr="005A040A">
        <w:rPr>
          <w:lang w:val="en-US"/>
        </w:rPr>
        <w:t>echempower</w:t>
      </w:r>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767"/>
      </w:tblGrid>
      <w:tr w:rsidR="0064003A" w:rsidRPr="00084B24" w14:paraId="7111C201" w14:textId="77777777" w:rsidTr="003E5817">
        <w:trPr>
          <w:cantSplit/>
          <w:tblHeader/>
        </w:trPr>
        <w:tc>
          <w:tcPr>
            <w:tcW w:w="3318" w:type="dxa"/>
            <w:shd w:val="clear" w:color="auto" w:fill="auto"/>
            <w:tcMar>
              <w:left w:w="57" w:type="dxa"/>
              <w:right w:w="57" w:type="dxa"/>
            </w:tcMar>
            <w:vAlign w:val="center"/>
          </w:tcPr>
          <w:p w14:paraId="4532B150" w14:textId="7A10D9C2" w:rsidR="0064003A" w:rsidRPr="00084B24" w:rsidRDefault="00E359B5" w:rsidP="00984A9A">
            <w:pPr>
              <w:pStyle w:val="disbody"/>
              <w:spacing w:line="240" w:lineRule="auto"/>
              <w:ind w:firstLine="0"/>
              <w:jc w:val="center"/>
              <w:rPr>
                <w:b/>
                <w:bCs/>
                <w:sz w:val="20"/>
                <w:szCs w:val="20"/>
              </w:rPr>
            </w:pPr>
            <w:r>
              <w:rPr>
                <w:b/>
                <w:bCs/>
                <w:sz w:val="20"/>
                <w:szCs w:val="20"/>
              </w:rPr>
              <w:t>Сървърна Технология</w:t>
            </w:r>
          </w:p>
        </w:tc>
        <w:tc>
          <w:tcPr>
            <w:tcW w:w="5767" w:type="dxa"/>
            <w:shd w:val="clear" w:color="auto" w:fill="auto"/>
            <w:tcMar>
              <w:left w:w="57" w:type="dxa"/>
              <w:right w:w="57" w:type="dxa"/>
            </w:tcMar>
            <w:vAlign w:val="center"/>
          </w:tcPr>
          <w:p w14:paraId="44C91404" w14:textId="20600A4D" w:rsidR="0064003A" w:rsidRPr="00084B24" w:rsidRDefault="008A23F0" w:rsidP="00984A9A">
            <w:pPr>
              <w:pStyle w:val="disbody"/>
              <w:spacing w:line="240" w:lineRule="auto"/>
              <w:ind w:firstLine="0"/>
              <w:jc w:val="center"/>
              <w:rPr>
                <w:b/>
                <w:bCs/>
                <w:sz w:val="20"/>
                <w:szCs w:val="20"/>
              </w:rPr>
            </w:pPr>
            <w:r>
              <w:rPr>
                <w:b/>
                <w:bCs/>
                <w:sz w:val="20"/>
                <w:szCs w:val="20"/>
              </w:rPr>
              <w:t xml:space="preserve">Брой на едновременни </w:t>
            </w:r>
            <w:r w:rsidR="00F00884">
              <w:rPr>
                <w:b/>
                <w:bCs/>
                <w:sz w:val="20"/>
                <w:szCs w:val="20"/>
                <w:lang w:val="en-US"/>
              </w:rPr>
              <w:t xml:space="preserve">HTTP </w:t>
            </w:r>
            <w:r>
              <w:rPr>
                <w:b/>
                <w:bCs/>
                <w:sz w:val="20"/>
                <w:szCs w:val="20"/>
              </w:rPr>
              <w:t>о</w:t>
            </w:r>
            <w:r w:rsidR="00E359B5">
              <w:rPr>
                <w:b/>
                <w:bCs/>
                <w:sz w:val="20"/>
                <w:szCs w:val="20"/>
              </w:rPr>
              <w:t>тговори за секунда</w:t>
            </w:r>
          </w:p>
        </w:tc>
      </w:tr>
      <w:tr w:rsidR="0064003A" w:rsidRPr="00084B24" w14:paraId="512D14EE" w14:textId="77777777" w:rsidTr="003E5817">
        <w:trPr>
          <w:cantSplit/>
        </w:trPr>
        <w:tc>
          <w:tcPr>
            <w:tcW w:w="3318" w:type="dxa"/>
            <w:shd w:val="clear" w:color="auto" w:fill="auto"/>
            <w:tcMar>
              <w:left w:w="57" w:type="dxa"/>
              <w:right w:w="57" w:type="dxa"/>
            </w:tcMar>
            <w:vAlign w:val="center"/>
          </w:tcPr>
          <w:p w14:paraId="514C976C" w14:textId="72694D06" w:rsidR="0064003A" w:rsidRPr="00136356" w:rsidRDefault="00136356" w:rsidP="00984A9A">
            <w:pPr>
              <w:pStyle w:val="disbody"/>
              <w:spacing w:line="240" w:lineRule="auto"/>
              <w:ind w:firstLine="0"/>
              <w:jc w:val="left"/>
              <w:rPr>
                <w:sz w:val="20"/>
                <w:szCs w:val="20"/>
                <w:lang w:val="en-US"/>
              </w:rPr>
            </w:pPr>
            <w:r>
              <w:rPr>
                <w:sz w:val="20"/>
                <w:szCs w:val="20"/>
                <w:lang w:val="en-US"/>
              </w:rPr>
              <w:t>ASP .NET Core</w:t>
            </w:r>
          </w:p>
        </w:tc>
        <w:tc>
          <w:tcPr>
            <w:tcW w:w="5767" w:type="dxa"/>
            <w:shd w:val="clear" w:color="auto" w:fill="auto"/>
            <w:tcMar>
              <w:left w:w="57" w:type="dxa"/>
              <w:right w:w="57" w:type="dxa"/>
            </w:tcMar>
            <w:vAlign w:val="center"/>
          </w:tcPr>
          <w:p w14:paraId="0259FC34" w14:textId="6B27CBE4"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4003A" w:rsidRPr="00084B24" w14:paraId="641C8452" w14:textId="77777777" w:rsidTr="003E5817">
        <w:trPr>
          <w:cantSplit/>
        </w:trPr>
        <w:tc>
          <w:tcPr>
            <w:tcW w:w="3318" w:type="dxa"/>
            <w:shd w:val="clear" w:color="auto" w:fill="auto"/>
            <w:tcMar>
              <w:left w:w="57" w:type="dxa"/>
              <w:right w:w="57" w:type="dxa"/>
            </w:tcMar>
            <w:vAlign w:val="center"/>
          </w:tcPr>
          <w:p w14:paraId="4988D796" w14:textId="54B7B4EC" w:rsidR="0064003A" w:rsidRPr="00136356" w:rsidRDefault="00136356" w:rsidP="00984A9A">
            <w:pPr>
              <w:pStyle w:val="disbody"/>
              <w:spacing w:line="240" w:lineRule="auto"/>
              <w:ind w:firstLine="0"/>
              <w:jc w:val="left"/>
              <w:rPr>
                <w:sz w:val="20"/>
                <w:szCs w:val="20"/>
                <w:lang w:val="en-US"/>
              </w:rPr>
            </w:pPr>
            <w:r>
              <w:rPr>
                <w:sz w:val="20"/>
                <w:szCs w:val="20"/>
                <w:lang w:val="en-US"/>
              </w:rPr>
              <w:t>NodeJS</w:t>
            </w:r>
          </w:p>
        </w:tc>
        <w:tc>
          <w:tcPr>
            <w:tcW w:w="5767" w:type="dxa"/>
            <w:shd w:val="clear" w:color="auto" w:fill="auto"/>
            <w:tcMar>
              <w:left w:w="57" w:type="dxa"/>
              <w:right w:w="57" w:type="dxa"/>
            </w:tcMar>
            <w:vAlign w:val="center"/>
          </w:tcPr>
          <w:p w14:paraId="21C38044" w14:textId="700410DD"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4003A" w:rsidRPr="00084B24" w14:paraId="39CB877C" w14:textId="77777777" w:rsidTr="003E5817">
        <w:trPr>
          <w:cantSplit/>
        </w:trPr>
        <w:tc>
          <w:tcPr>
            <w:tcW w:w="3318" w:type="dxa"/>
            <w:shd w:val="clear" w:color="auto" w:fill="auto"/>
            <w:tcMar>
              <w:left w:w="57" w:type="dxa"/>
              <w:right w:w="57" w:type="dxa"/>
            </w:tcMar>
            <w:vAlign w:val="center"/>
          </w:tcPr>
          <w:p w14:paraId="350D32E7" w14:textId="613CAE37" w:rsidR="0064003A" w:rsidRPr="00136356" w:rsidRDefault="00136356" w:rsidP="00984A9A">
            <w:pPr>
              <w:pStyle w:val="disbody"/>
              <w:spacing w:line="240" w:lineRule="auto"/>
              <w:ind w:firstLine="0"/>
              <w:jc w:val="left"/>
              <w:rPr>
                <w:sz w:val="20"/>
                <w:szCs w:val="20"/>
                <w:lang w:val="en-US"/>
              </w:rPr>
            </w:pPr>
            <w:r w:rsidRPr="00136356">
              <w:rPr>
                <w:sz w:val="20"/>
                <w:szCs w:val="20"/>
                <w:lang w:val="en-US"/>
              </w:rPr>
              <w:t>Gin</w:t>
            </w:r>
          </w:p>
        </w:tc>
        <w:tc>
          <w:tcPr>
            <w:tcW w:w="5767" w:type="dxa"/>
            <w:shd w:val="clear" w:color="auto" w:fill="auto"/>
            <w:tcMar>
              <w:left w:w="57" w:type="dxa"/>
              <w:right w:w="57" w:type="dxa"/>
            </w:tcMar>
            <w:vAlign w:val="center"/>
          </w:tcPr>
          <w:p w14:paraId="56669E16" w14:textId="08E4BCB2"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136356" w:rsidRPr="00084B24" w14:paraId="6F616C06" w14:textId="77777777" w:rsidTr="003E5817">
        <w:trPr>
          <w:cantSplit/>
        </w:trPr>
        <w:tc>
          <w:tcPr>
            <w:tcW w:w="3318" w:type="dxa"/>
            <w:shd w:val="clear" w:color="auto" w:fill="auto"/>
            <w:tcMar>
              <w:left w:w="57" w:type="dxa"/>
              <w:right w:w="57" w:type="dxa"/>
            </w:tcMar>
            <w:vAlign w:val="center"/>
          </w:tcPr>
          <w:p w14:paraId="788BC1D4" w14:textId="5B80B162" w:rsidR="00136356" w:rsidRDefault="00136356" w:rsidP="00136356">
            <w:pPr>
              <w:pStyle w:val="disbody"/>
              <w:spacing w:line="240" w:lineRule="auto"/>
              <w:ind w:firstLine="0"/>
              <w:jc w:val="left"/>
              <w:rPr>
                <w:sz w:val="20"/>
                <w:szCs w:val="20"/>
                <w:lang w:val="en-US"/>
              </w:rPr>
            </w:pPr>
            <w:r w:rsidRPr="00136356">
              <w:rPr>
                <w:sz w:val="20"/>
                <w:szCs w:val="20"/>
                <w:lang w:val="en-US"/>
              </w:rPr>
              <w:t>Symphony</w:t>
            </w:r>
          </w:p>
        </w:tc>
        <w:tc>
          <w:tcPr>
            <w:tcW w:w="5767" w:type="dxa"/>
            <w:shd w:val="clear" w:color="auto" w:fill="auto"/>
            <w:tcMar>
              <w:left w:w="57" w:type="dxa"/>
              <w:right w:w="57" w:type="dxa"/>
            </w:tcMar>
            <w:vAlign w:val="center"/>
          </w:tcPr>
          <w:p w14:paraId="2497D209" w14:textId="7321EE57" w:rsidR="00136356" w:rsidRDefault="00136356" w:rsidP="00136356">
            <w:pPr>
              <w:pStyle w:val="disbody"/>
              <w:spacing w:line="240" w:lineRule="auto"/>
              <w:ind w:firstLine="0"/>
              <w:jc w:val="left"/>
              <w:rPr>
                <w:sz w:val="20"/>
                <w:szCs w:val="20"/>
                <w:lang w:val="en-US"/>
              </w:rPr>
            </w:pPr>
            <w:r>
              <w:rPr>
                <w:sz w:val="20"/>
                <w:szCs w:val="20"/>
                <w:lang w:val="en-US"/>
              </w:rPr>
              <w:t>~ 70 382</w:t>
            </w:r>
          </w:p>
        </w:tc>
      </w:tr>
      <w:tr w:rsidR="00136356" w:rsidRPr="00084B24" w14:paraId="43102168" w14:textId="77777777" w:rsidTr="003E5817">
        <w:trPr>
          <w:cantSplit/>
        </w:trPr>
        <w:tc>
          <w:tcPr>
            <w:tcW w:w="3318" w:type="dxa"/>
            <w:shd w:val="clear" w:color="auto" w:fill="auto"/>
            <w:tcMar>
              <w:left w:w="57" w:type="dxa"/>
              <w:right w:w="57" w:type="dxa"/>
            </w:tcMar>
            <w:vAlign w:val="center"/>
          </w:tcPr>
          <w:p w14:paraId="2AF4DEA9" w14:textId="77C17577" w:rsidR="00136356" w:rsidRDefault="00136356" w:rsidP="00136356">
            <w:pPr>
              <w:pStyle w:val="disbody"/>
              <w:spacing w:line="240" w:lineRule="auto"/>
              <w:ind w:firstLine="0"/>
              <w:jc w:val="left"/>
              <w:rPr>
                <w:sz w:val="20"/>
                <w:szCs w:val="20"/>
                <w:lang w:val="en-US"/>
              </w:rPr>
            </w:pPr>
            <w:r>
              <w:rPr>
                <w:sz w:val="20"/>
                <w:szCs w:val="20"/>
                <w:lang w:val="en-US"/>
              </w:rPr>
              <w:t>Spring</w:t>
            </w:r>
          </w:p>
        </w:tc>
        <w:tc>
          <w:tcPr>
            <w:tcW w:w="5767" w:type="dxa"/>
            <w:shd w:val="clear" w:color="auto" w:fill="auto"/>
            <w:tcMar>
              <w:left w:w="57" w:type="dxa"/>
              <w:right w:w="57" w:type="dxa"/>
            </w:tcMar>
            <w:vAlign w:val="center"/>
          </w:tcPr>
          <w:p w14:paraId="0F0EBA5C" w14:textId="53C44BCB" w:rsidR="00136356" w:rsidRDefault="00136356"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3E6CFBCE" w:rsidR="0064003A" w:rsidRDefault="00377706" w:rsidP="00C17AB4">
      <w:pPr>
        <w:pStyle w:val="disbody"/>
      </w:pPr>
      <w:r w:rsidRPr="008A601B">
        <w:t>Данните на Techempower показват, че ASP.NET демонстрира по-висока ефективност и производителност в сравнение с други алтернативни платформи за уеб приложения</w:t>
      </w:r>
      <w:r w:rsidR="0036615C">
        <w:t xml:space="preserve">, като </w:t>
      </w:r>
      <w:r w:rsidR="0036615C" w:rsidRPr="0036615C">
        <w:t xml:space="preserve">се отбелязва, че ASP.NET Core е </w:t>
      </w:r>
      <w:r w:rsidR="0036615C">
        <w:t xml:space="preserve">поне два </w:t>
      </w:r>
      <w:r w:rsidR="0036615C" w:rsidRPr="0036615C">
        <w:lastRenderedPageBreak/>
        <w:t>пъти по-бърз от Node.js</w:t>
      </w:r>
      <w:r w:rsidR="0036615C">
        <w:t>, който е втори в класацията</w:t>
      </w:r>
      <w:r w:rsidRPr="008A601B">
        <w:t>.</w:t>
      </w:r>
      <w:r w:rsidR="001625BE">
        <w:t xml:space="preserve"> В допълнение на това,</w:t>
      </w:r>
      <w:r w:rsidRPr="008A601B">
        <w:t xml:space="preserve"> </w:t>
      </w:r>
      <w:r w:rsidR="001625BE">
        <w:t>всяка година о</w:t>
      </w:r>
      <w:r w:rsidRPr="008A601B">
        <w:t>т Microsoft публикуват план</w:t>
      </w:r>
      <w:r w:rsidR="001625BE">
        <w:t xml:space="preserve"> </w:t>
      </w:r>
      <w:r w:rsidRPr="008A601B">
        <w:t>за предстоящ напредък и поддръжка на .NET, осигурявайки периодични подобрения. В този смисъл, езици за програмиране C#, F#, и VB, част от еко системата на .NET и Microsoft</w:t>
      </w:r>
      <w:r w:rsidR="00481D84" w:rsidRPr="008A601B">
        <w:t>,</w:t>
      </w:r>
      <w:r w:rsidRPr="008A601B">
        <w:t xml:space="preserve"> </w:t>
      </w:r>
      <w:r w:rsidR="00481D84" w:rsidRPr="008A601B">
        <w:t>споделят</w:t>
      </w:r>
      <w:r w:rsidRPr="008A601B">
        <w:t xml:space="preserve"> индек</w:t>
      </w:r>
      <w:r w:rsidR="00481D84" w:rsidRPr="008A601B">
        <w:t>си в статистиката от</w:t>
      </w:r>
      <w:r w:rsidRPr="008A601B">
        <w:t xml:space="preserve"> Tiobe </w:t>
      </w:r>
      <w:r w:rsidR="00481D84" w:rsidRPr="008A601B">
        <w:t>и Statista</w:t>
      </w:r>
      <w:r w:rsidRPr="008A601B">
        <w:t>.</w:t>
      </w:r>
      <w:r w:rsidR="00481D84" w:rsidRPr="008A601B">
        <w:t xml:space="preserve"> </w:t>
      </w:r>
      <w:r w:rsidR="001625BE">
        <w:t>Пример е л</w:t>
      </w:r>
      <w:r w:rsidR="00C75A7D" w:rsidRPr="008A601B">
        <w:t>инейна графика, представена на фиг. 3.1</w:t>
      </w:r>
      <w:r w:rsidR="001625BE">
        <w:t>, която</w:t>
      </w:r>
      <w:r w:rsidR="00C75A7D" w:rsidRPr="008A601B">
        <w:t xml:space="preserve"> очертава оценките на езика за програмиране C#</w:t>
      </w:r>
      <w:r w:rsidR="008A601B" w:rsidRPr="008A601B">
        <w:t>,</w:t>
      </w:r>
      <w:r w:rsidR="00C75A7D" w:rsidRPr="008A601B">
        <w:t xml:space="preserve"> илюстрира</w:t>
      </w:r>
      <w:r w:rsidR="008A601B" w:rsidRPr="008A601B">
        <w:t>йки</w:t>
      </w:r>
      <w:r w:rsidR="008A601B">
        <w:t xml:space="preserve"> </w:t>
      </w:r>
      <w:r w:rsidR="00C75A7D" w:rsidRPr="00C75A7D">
        <w:t>тенденция на възход</w:t>
      </w:r>
      <w:r w:rsidR="008A601B">
        <w:t xml:space="preserve"> към </w:t>
      </w:r>
      <w:r w:rsidR="008A601B" w:rsidRPr="00C75A7D">
        <w:t>края на 2023 г</w:t>
      </w:r>
      <w:r w:rsidR="00C75A7D" w:rsidRPr="00C75A7D">
        <w:t>.</w:t>
      </w:r>
    </w:p>
    <w:p w14:paraId="01BBAD1C" w14:textId="2BBBFD30" w:rsidR="00481D84" w:rsidRPr="00481D84" w:rsidRDefault="00481D84" w:rsidP="00C17AB4">
      <w:pPr>
        <w:pStyle w:val="disbody"/>
        <w:rPr>
          <w:lang w:val="en-US"/>
        </w:rPr>
      </w:pPr>
      <w:r>
        <w:rPr>
          <w:noProof/>
          <w:lang w:val="en-US"/>
        </w:rPr>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r w:rsidRPr="005A040A">
        <w:rPr>
          <w:lang w:val="en-US"/>
        </w:rPr>
        <w:t xml:space="preserve">Tiobe &lt;https://www.tiobe.com/tiobe-index/&gt; </w:t>
      </w:r>
      <w:r w:rsidRPr="005A040A">
        <w:t>[</w:t>
      </w:r>
      <w:r>
        <w:rPr>
          <w:lang w:val="en-US"/>
        </w:rPr>
        <w:t>20</w:t>
      </w:r>
      <w:r w:rsidRPr="005A040A">
        <w:t>.</w:t>
      </w:r>
      <w:r>
        <w:rPr>
          <w:lang w:val="en-US"/>
        </w:rPr>
        <w:t>12</w:t>
      </w:r>
      <w:r w:rsidRPr="005A040A">
        <w:t>.2023]</w:t>
      </w:r>
    </w:p>
    <w:p w14:paraId="4A7CC662" w14:textId="63BFBFC1" w:rsidR="001625BE" w:rsidRDefault="0036615C" w:rsidP="001625BE">
      <w:pPr>
        <w:pStyle w:val="disbody"/>
      </w:pPr>
      <w:r w:rsidRPr="0036615C">
        <w:t>Освен това</w:t>
      </w:r>
      <w:r>
        <w:t xml:space="preserve">, </w:t>
      </w:r>
      <w:r w:rsidRPr="0036615C">
        <w:t>GitHub</w:t>
      </w:r>
      <w:r>
        <w:t xml:space="preserve"> </w:t>
      </w:r>
      <w:r w:rsidR="001625BE">
        <w:t xml:space="preserve">дава информация за над </w:t>
      </w:r>
      <w:r w:rsidR="001625BE" w:rsidRPr="0036615C">
        <w:t>5,7 милиона</w:t>
      </w:r>
      <w:r w:rsidR="00F32060">
        <w:t xml:space="preserve"> </w:t>
      </w:r>
      <w:r w:rsidR="00F32060" w:rsidRPr="0036615C">
        <w:t>месечно</w:t>
      </w:r>
      <w:r w:rsidR="001625BE" w:rsidRPr="0036615C">
        <w:t xml:space="preserve"> активни разработчици</w:t>
      </w:r>
      <w:r w:rsidR="001625BE">
        <w:t xml:space="preserve"> по проекти с „отворен код“</w:t>
      </w:r>
      <w:r w:rsidRPr="0036615C">
        <w:t>.</w:t>
      </w:r>
      <w:r w:rsidR="001625BE">
        <w:t xml:space="preserve"> </w:t>
      </w:r>
      <w:r w:rsidR="00F32060">
        <w:t xml:space="preserve">От своя страна, </w:t>
      </w:r>
      <w:r w:rsidR="001625BE" w:rsidRPr="0036615C">
        <w:t>Stack Overflow</w:t>
      </w:r>
      <w:r w:rsidR="00F32060">
        <w:t xml:space="preserve"> </w:t>
      </w:r>
      <w:r w:rsidR="001625BE" w:rsidRPr="0036615C">
        <w:t xml:space="preserve">отбелязва .NET Core като „#1 </w:t>
      </w:r>
      <w:r w:rsidR="00F32060">
        <w:t xml:space="preserve">работна </w:t>
      </w:r>
      <w:r w:rsidR="001625BE" w:rsidRPr="0036615C">
        <w:t xml:space="preserve">рамка“ </w:t>
      </w:r>
      <w:r w:rsidR="00F32060">
        <w:t>за годините от</w:t>
      </w:r>
      <w:r w:rsidR="001625BE" w:rsidRPr="0036615C">
        <w:t xml:space="preserve"> 2019 до 202</w:t>
      </w:r>
      <w:r w:rsidR="00F32060">
        <w:t>1</w:t>
      </w:r>
      <w:r w:rsidR="001625BE" w:rsidRPr="0036615C">
        <w:t>.</w:t>
      </w:r>
    </w:p>
    <w:p w14:paraId="0A391239" w14:textId="5A02AA5A" w:rsidR="001625BE" w:rsidRDefault="00FA451A" w:rsidP="0036615C">
      <w:pPr>
        <w:pStyle w:val="disbody"/>
      </w:pPr>
      <w:r>
        <w:t xml:space="preserve">В този смисъл, </w:t>
      </w:r>
      <w:r w:rsidRPr="00FA451A">
        <w:t xml:space="preserve">Microsoft Azure, доставчик на облачни услуги, предлага обширна поддръжка за .NET приложения чрез </w:t>
      </w:r>
      <w:r>
        <w:t>и</w:t>
      </w:r>
      <w:r w:rsidRPr="00FA451A">
        <w:t>нтегрирана</w:t>
      </w:r>
      <w:r>
        <w:t>та</w:t>
      </w:r>
      <w:r w:rsidRPr="00FA451A">
        <w:t xml:space="preserve"> среда за разработка Visual Studio (IDE). </w:t>
      </w:r>
      <w:r>
        <w:t xml:space="preserve">Според практици в областта, </w:t>
      </w:r>
      <w:r w:rsidRPr="00FA451A">
        <w:t>интеграция</w:t>
      </w:r>
      <w:r>
        <w:t>та</w:t>
      </w:r>
      <w:r w:rsidR="00F82DC7">
        <w:t xml:space="preserve"> от високо ниво</w:t>
      </w:r>
      <w:r>
        <w:t xml:space="preserve"> на </w:t>
      </w:r>
      <w:r>
        <w:rPr>
          <w:lang w:val="en-US"/>
        </w:rPr>
        <w:t xml:space="preserve">Azure </w:t>
      </w:r>
      <w:r>
        <w:t xml:space="preserve">и </w:t>
      </w:r>
      <w:r>
        <w:rPr>
          <w:lang w:val="en-US"/>
        </w:rPr>
        <w:t xml:space="preserve">.NET </w:t>
      </w:r>
      <w:r w:rsidRPr="00FA451A">
        <w:t>подобрява разработката</w:t>
      </w:r>
      <w:r w:rsidR="00F82DC7">
        <w:t xml:space="preserve"> на софтуер </w:t>
      </w:r>
      <w:r w:rsidRPr="00FA451A">
        <w:t>и гарантира оперативна съвместимост в рамките на екосистема</w:t>
      </w:r>
      <w:r w:rsidR="00F82DC7">
        <w:t>,</w:t>
      </w:r>
      <w:r w:rsidRPr="00FA451A">
        <w:t xml:space="preserve"> </w:t>
      </w:r>
      <w:r w:rsidR="00F82DC7">
        <w:t xml:space="preserve">поддържана от технологичната корпорация </w:t>
      </w:r>
      <w:r w:rsidR="00F82DC7" w:rsidRPr="00F82DC7">
        <w:t>Microsoft</w:t>
      </w:r>
      <w:r w:rsidRPr="00FA451A">
        <w:t xml:space="preserve">. Фигура </w:t>
      </w:r>
      <w:r w:rsidR="003E5817">
        <w:t>3.</w:t>
      </w:r>
      <w:r w:rsidRPr="00FA451A">
        <w:t>2, получена от „Доклада за състоянието на облака на Flexera за 2023 г.,“ показва тенденциите за използване на различни доставчици на публичен облак в различни</w:t>
      </w:r>
      <w:r w:rsidR="003E5817">
        <w:t xml:space="preserve"> </w:t>
      </w:r>
      <w:r w:rsidRPr="00FA451A">
        <w:t>предприятия.</w:t>
      </w:r>
    </w:p>
    <w:p w14:paraId="5159A152" w14:textId="0C06A66C" w:rsidR="003E5817" w:rsidRDefault="003E5817" w:rsidP="0036615C">
      <w:pPr>
        <w:pStyle w:val="disbody"/>
      </w:pPr>
      <w:r>
        <w:rPr>
          <w:noProof/>
        </w:rPr>
        <w:lastRenderedPageBreak/>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r w:rsidRPr="005A040A">
        <w:rPr>
          <w:b/>
          <w:bCs/>
          <w:i/>
          <w:iCs/>
        </w:rPr>
        <w:t>Фиг 3.</w:t>
      </w:r>
      <w:r>
        <w:rPr>
          <w:b/>
          <w:bCs/>
          <w:i/>
          <w:iCs/>
        </w:rPr>
        <w:t>2</w:t>
      </w:r>
      <w:r w:rsidRPr="005A040A">
        <w:rPr>
          <w:b/>
          <w:bCs/>
          <w:i/>
          <w:iCs/>
        </w:rPr>
        <w:t>.</w:t>
      </w:r>
      <w:r w:rsidRPr="005A040A">
        <w:rPr>
          <w:i/>
          <w:iCs/>
        </w:rPr>
        <w:t xml:space="preserve">: </w:t>
      </w:r>
      <w:r>
        <w:rPr>
          <w:i/>
          <w:iCs/>
        </w:rPr>
        <w:t>Д</w:t>
      </w:r>
      <w:r w:rsidRPr="003E5817">
        <w:rPr>
          <w:i/>
          <w:iCs/>
        </w:rPr>
        <w:t>оставчици на облачни услуги, използвани от</w:t>
      </w:r>
      <w:r>
        <w:rPr>
          <w:i/>
          <w:iCs/>
        </w:rPr>
        <w:t xml:space="preserve"> предприятия</w:t>
      </w:r>
      <w:r w:rsidRPr="003E5817">
        <w:rPr>
          <w:i/>
          <w:iCs/>
        </w:rPr>
        <w:t xml:space="preserve"> </w:t>
      </w:r>
      <w:r w:rsidRPr="005A040A">
        <w:t xml:space="preserve">Източник: </w:t>
      </w:r>
      <w:r w:rsidR="00D75C8C" w:rsidRPr="008A14B5">
        <w:t>Flexera State of the Cloud Report</w:t>
      </w:r>
      <w:r w:rsidRPr="005A040A">
        <w:t xml:space="preserve"> [</w:t>
      </w:r>
      <w:r w:rsidR="00D75C8C">
        <w:rPr>
          <w:lang w:val="bg-BG"/>
        </w:rPr>
        <w:t>01</w:t>
      </w:r>
      <w:r w:rsidRPr="005A040A">
        <w:t>.</w:t>
      </w:r>
      <w:r>
        <w:t>12</w:t>
      </w:r>
      <w:r w:rsidRPr="005A040A">
        <w:t>.2023]</w:t>
      </w:r>
    </w:p>
    <w:p w14:paraId="0E7C53DE" w14:textId="2E1732D8" w:rsidR="00576C02" w:rsidRDefault="00576C02" w:rsidP="00576C02">
      <w:pPr>
        <w:pStyle w:val="disbody"/>
      </w:pPr>
      <w:r w:rsidRPr="00576C02">
        <w:t>Констатациите, получени от извадка от 750 участници, показват, че</w:t>
      </w:r>
      <w:r>
        <w:rPr>
          <w:lang w:val="en-US"/>
        </w:rPr>
        <w:t xml:space="preserve"> </w:t>
      </w:r>
      <w:r>
        <w:t>над</w:t>
      </w:r>
      <w:r w:rsidRPr="00576C02">
        <w:t xml:space="preserve"> 4</w:t>
      </w:r>
      <w:r>
        <w:rPr>
          <w:lang w:val="en-US"/>
        </w:rPr>
        <w:t>0</w:t>
      </w:r>
      <w:r w:rsidRPr="00576C02">
        <w:t xml:space="preserve">% от фирмите използват </w:t>
      </w:r>
      <w:r>
        <w:rPr>
          <w:lang w:val="en-US"/>
        </w:rPr>
        <w:t>Azure</w:t>
      </w:r>
      <w:r w:rsidRPr="00576C02">
        <w:t xml:space="preserve"> </w:t>
      </w:r>
      <w:r>
        <w:t xml:space="preserve">като основна облачна платформа. Като допълнение, </w:t>
      </w:r>
      <w:r w:rsidRPr="00576C02">
        <w:t xml:space="preserve">данните, </w:t>
      </w:r>
      <w:r>
        <w:t>представени</w:t>
      </w:r>
      <w:r w:rsidRPr="00576C02">
        <w:t xml:space="preserve"> от Gather </w:t>
      </w:r>
      <w:r>
        <w:t>за</w:t>
      </w:r>
      <w:r w:rsidRPr="00576C02">
        <w:t xml:space="preserve"> 2023 г, показ</w:t>
      </w:r>
      <w:r>
        <w:t>ват</w:t>
      </w:r>
      <w:r w:rsidRPr="00576C02">
        <w:t xml:space="preserve"> темп на растеж от 47% в облачната инфраструктура и платформени услуги</w:t>
      </w:r>
      <w:r>
        <w:t>,</w:t>
      </w:r>
      <w:r w:rsidRPr="00576C02">
        <w:t xml:space="preserve"> установявайки позицията</w:t>
      </w:r>
      <w:r>
        <w:t xml:space="preserve"> на </w:t>
      </w:r>
      <w:r>
        <w:rPr>
          <w:lang w:val="en-US"/>
        </w:rPr>
        <w:t xml:space="preserve">Azure </w:t>
      </w:r>
      <w:r>
        <w:t>като</w:t>
      </w:r>
      <w:r w:rsidRPr="00576C02">
        <w:t xml:space="preserve"> водеща публична облачна платформа.</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r w:rsidRPr="005A040A">
        <w:rPr>
          <w:b/>
          <w:bCs/>
          <w:i/>
          <w:iCs/>
        </w:rPr>
        <w:t>Фиг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r w:rsidRPr="005A040A">
        <w:t xml:space="preserve">Източник: </w:t>
      </w:r>
      <w:r w:rsidRPr="009E5251">
        <w:t xml:space="preserve">Gartner Magic Quadrant for Cloud Platforms </w:t>
      </w:r>
      <w:r w:rsidRPr="005A040A">
        <w:t>[</w:t>
      </w:r>
      <w:r>
        <w:rPr>
          <w:lang w:val="bg-BG"/>
        </w:rPr>
        <w:t>01</w:t>
      </w:r>
      <w:r w:rsidRPr="005A040A">
        <w:t>.</w:t>
      </w:r>
      <w:r>
        <w:t>12</w:t>
      </w:r>
      <w:r w:rsidRPr="005A040A">
        <w:t>.2023]</w:t>
      </w:r>
    </w:p>
    <w:p w14:paraId="09186CB4" w14:textId="384AC496" w:rsidR="00576C02" w:rsidRPr="00576C02" w:rsidRDefault="009E5251" w:rsidP="00576C02">
      <w:pPr>
        <w:pStyle w:val="disbody"/>
      </w:pPr>
      <w:r>
        <w:t xml:space="preserve">Според статистически данни, </w:t>
      </w:r>
      <w:r w:rsidR="00576C02" w:rsidRPr="00576C02">
        <w:t xml:space="preserve">Azure </w:t>
      </w:r>
      <w:r>
        <w:t xml:space="preserve">разполага с </w:t>
      </w:r>
      <w:r w:rsidR="00576C02" w:rsidRPr="00576C02">
        <w:t>мрежа от 6</w:t>
      </w:r>
      <w:r w:rsidR="00501E53">
        <w:t>4</w:t>
      </w:r>
      <w:r w:rsidR="00576C02" w:rsidRPr="00576C02">
        <w:t xml:space="preserve"> центъра за данни</w:t>
      </w:r>
      <w:r>
        <w:t>, което</w:t>
      </w:r>
      <w:r w:rsidR="00576C02" w:rsidRPr="00576C02">
        <w:t xml:space="preserve"> надминава </w:t>
      </w:r>
      <w:r w:rsidR="00A6673C">
        <w:t>броя</w:t>
      </w:r>
      <w:r>
        <w:t xml:space="preserve"> на</w:t>
      </w:r>
      <w:r w:rsidR="00576C02" w:rsidRPr="00576C02">
        <w:t xml:space="preserve"> други</w:t>
      </w:r>
      <w:r>
        <w:t>те</w:t>
      </w:r>
      <w:r w:rsidR="00576C02" w:rsidRPr="00576C02">
        <w:t xml:space="preserve"> облачни доставчици. Според данните от проучването се предвижда</w:t>
      </w:r>
      <w:r w:rsidR="00501E53">
        <w:t xml:space="preserve"> </w:t>
      </w:r>
      <w:r w:rsidR="00576C02" w:rsidRPr="00576C02">
        <w:t>значителен ръст на приходите на Azure от около 26%</w:t>
      </w:r>
      <w:r w:rsidR="00501E53">
        <w:t>,</w:t>
      </w:r>
      <w:r w:rsidR="00576C02" w:rsidRPr="00576C02">
        <w:t xml:space="preserve"> до края на 2024 г., достигайки 70 милиарда щатски долара</w:t>
      </w:r>
      <w:r w:rsidR="00501E53">
        <w:t xml:space="preserve">. Някои от производствените компании, които са </w:t>
      </w:r>
      <w:r w:rsidR="00501E53" w:rsidRPr="00576C02">
        <w:t>клиенти</w:t>
      </w:r>
      <w:r w:rsidR="00501E53">
        <w:t xml:space="preserve"> на </w:t>
      </w:r>
      <w:r w:rsidR="00501E53" w:rsidRPr="00576C02">
        <w:t>Azure</w:t>
      </w:r>
      <w:r w:rsidR="00501E53">
        <w:t xml:space="preserve"> включват</w:t>
      </w:r>
      <w:r w:rsidR="00501E53" w:rsidRPr="00576C02">
        <w:t xml:space="preserve"> Samsung, Boeing, BMW</w:t>
      </w:r>
      <w:r w:rsidR="00501E53">
        <w:t xml:space="preserve"> и много други</w:t>
      </w:r>
      <w:r w:rsidR="00501E53" w:rsidRPr="00576C02">
        <w:t>.</w:t>
      </w:r>
    </w:p>
    <w:p w14:paraId="2E190C53" w14:textId="1F3F3530" w:rsidR="009662D3" w:rsidRPr="0082184D" w:rsidRDefault="00576C02" w:rsidP="00815B61">
      <w:pPr>
        <w:pStyle w:val="disbody"/>
        <w:rPr>
          <w:lang w:val="en-US"/>
        </w:rPr>
      </w:pPr>
      <w:r w:rsidRPr="00576C02">
        <w:t>Въз основа на събраните данни може да заключи</w:t>
      </w:r>
      <w:r w:rsidR="006D3084">
        <w:t>м</w:t>
      </w:r>
      <w:r w:rsidRPr="00576C02">
        <w:t xml:space="preserve">, че използването на .NET и Azure е благоприятен избор за внедряването на </w:t>
      </w:r>
      <w:r w:rsidR="00D75136">
        <w:t>облачно базирана система за управление на поръчките от клиенти</w:t>
      </w:r>
      <w:r w:rsidRPr="00576C02">
        <w:t xml:space="preserve"> в рамките на </w:t>
      </w:r>
      <w:r w:rsidR="00D75136">
        <w:t>производствена компания</w:t>
      </w:r>
      <w:r w:rsidRPr="00576C02">
        <w:t>.</w:t>
      </w:r>
    </w:p>
    <w:p w14:paraId="2FF306B7" w14:textId="631A5479" w:rsidR="00D770CD" w:rsidRPr="005A040A" w:rsidRDefault="00D770CD" w:rsidP="0090603D">
      <w:pPr>
        <w:pStyle w:val="Heading2"/>
        <w:ind w:firstLine="567"/>
        <w:rPr>
          <w:lang w:val="bg-BG"/>
        </w:rPr>
      </w:pPr>
      <w:bookmarkStart w:id="67" w:name="_Toc153259280"/>
      <w:bookmarkStart w:id="68" w:name="_Toc139783681"/>
      <w:bookmarkEnd w:id="65"/>
      <w:r w:rsidRPr="005A040A">
        <w:t>3.</w:t>
      </w:r>
      <w:r w:rsidR="009662D3">
        <w:t>3</w:t>
      </w:r>
      <w:r w:rsidRPr="005A040A">
        <w:t xml:space="preserve">. </w:t>
      </w:r>
      <w:r w:rsidRPr="005A040A">
        <w:rPr>
          <w:lang w:val="bg-BG"/>
        </w:rPr>
        <w:t>Физическа реализация на системата</w:t>
      </w:r>
      <w:bookmarkEnd w:id="67"/>
    </w:p>
    <w:p w14:paraId="57AC9C06" w14:textId="53E9D53A" w:rsidR="004121D0" w:rsidRDefault="009D34B1" w:rsidP="004A4D0B">
      <w:pPr>
        <w:pStyle w:val="disbody"/>
        <w:ind w:firstLine="567"/>
      </w:pPr>
      <w:r w:rsidRPr="005A040A">
        <w:t xml:space="preserve">За изграждане, доставка и изпълнение на системи, изградени както като монолитни приложения, така и като ориентирани към </w:t>
      </w:r>
      <w:r w:rsidR="00F12E80">
        <w:t>микро-</w:t>
      </w:r>
      <w:r w:rsidRPr="005A040A">
        <w:t xml:space="preserve">услуги, </w:t>
      </w:r>
      <w:r w:rsidR="00F12E80">
        <w:t xml:space="preserve">експерти </w:t>
      </w:r>
      <w:r w:rsidR="00F12E80">
        <w:lastRenderedPageBreak/>
        <w:t xml:space="preserve">в областта </w:t>
      </w:r>
      <w:r w:rsidRPr="005A040A">
        <w:t>препоръчва</w:t>
      </w:r>
      <w:r w:rsidR="00F12E80">
        <w:t>т</w:t>
      </w:r>
      <w:r w:rsidRPr="005A040A">
        <w:t xml:space="preserve"> използването на контейнеризирани технологии.</w:t>
      </w:r>
      <w:r w:rsidR="00F00884">
        <w:t xml:space="preserve"> Според литературни източници,</w:t>
      </w:r>
      <w:r w:rsidRPr="005A040A">
        <w:t xml:space="preserve"> </w:t>
      </w:r>
      <w:r w:rsidR="00F00884">
        <w:rPr>
          <w:b/>
          <w:bCs/>
          <w:color w:val="000000"/>
          <w:szCs w:val="28"/>
        </w:rPr>
        <w:t>к</w:t>
      </w:r>
      <w:r w:rsidRPr="005A040A">
        <w:rPr>
          <w:b/>
          <w:bCs/>
          <w:color w:val="000000"/>
          <w:szCs w:val="28"/>
        </w:rPr>
        <w:t>онтейнеризацията</w:t>
      </w:r>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w:t>
      </w:r>
      <w:r w:rsidR="00682FAD">
        <w:rPr>
          <w:color w:val="000000"/>
          <w:szCs w:val="28"/>
        </w:rPr>
        <w:t>По документация</w:t>
      </w:r>
      <w:r w:rsidR="00F00884">
        <w:rPr>
          <w:color w:val="000000"/>
          <w:szCs w:val="28"/>
        </w:rPr>
        <w:t>, и</w:t>
      </w:r>
      <w:r w:rsidRPr="005A040A">
        <w:rPr>
          <w:color w:val="000000"/>
          <w:szCs w:val="28"/>
        </w:rPr>
        <w:t xml:space="preserve">зображенията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w:t>
      </w:r>
      <w:r w:rsidR="00682FAD">
        <w:rPr>
          <w:color w:val="000000"/>
          <w:szCs w:val="28"/>
        </w:rPr>
        <w:t xml:space="preserve">Облачната платформа </w:t>
      </w:r>
      <w:r w:rsidRPr="005A040A">
        <w:rPr>
          <w:color w:val="000000"/>
          <w:szCs w:val="28"/>
        </w:rPr>
        <w:t xml:space="preserve"> трансформира</w:t>
      </w:r>
      <w:r w:rsidR="00682FAD">
        <w:rPr>
          <w:color w:val="000000"/>
          <w:szCs w:val="28"/>
        </w:rPr>
        <w:t xml:space="preserve"> и</w:t>
      </w:r>
      <w:r w:rsidR="00682FAD" w:rsidRPr="005A040A">
        <w:rPr>
          <w:color w:val="000000"/>
          <w:szCs w:val="28"/>
        </w:rPr>
        <w:t>зображението</w:t>
      </w:r>
      <w:r w:rsidRPr="005A040A">
        <w:rPr>
          <w:color w:val="000000"/>
          <w:szCs w:val="28"/>
        </w:rPr>
        <w:t xml:space="preserve">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w:t>
      </w:r>
      <w:r w:rsidR="00682FAD">
        <w:rPr>
          <w:color w:val="000000"/>
          <w:szCs w:val="28"/>
        </w:rPr>
        <w:t>или</w:t>
      </w:r>
      <w:r w:rsidRPr="005A040A">
        <w:rPr>
          <w:color w:val="000000"/>
          <w:szCs w:val="28"/>
        </w:rPr>
        <w:t xml:space="preserve">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w:t>
      </w:r>
      <w:r w:rsidR="009B042B">
        <w:rPr>
          <w:color w:val="000000"/>
          <w:szCs w:val="28"/>
        </w:rPr>
        <w:t>,</w:t>
      </w:r>
      <w:r w:rsidRPr="005A040A">
        <w:rPr>
          <w:color w:val="000000"/>
          <w:szCs w:val="28"/>
        </w:rPr>
        <w:t xml:space="preserve"> в споделена операционна система. </w:t>
      </w:r>
      <w:r w:rsidR="009B042B">
        <w:rPr>
          <w:color w:val="000000"/>
          <w:szCs w:val="28"/>
        </w:rPr>
        <w:t>Според документацията, п</w:t>
      </w:r>
      <w:r w:rsidRPr="005A040A">
        <w:rPr>
          <w:color w:val="000000"/>
          <w:szCs w:val="28"/>
        </w:rPr>
        <w:t>риложения</w:t>
      </w:r>
      <w:r w:rsidR="009B042B">
        <w:rPr>
          <w:color w:val="000000"/>
          <w:szCs w:val="28"/>
        </w:rPr>
        <w:t>та</w:t>
      </w:r>
      <w:r w:rsidRPr="005A040A">
        <w:rPr>
          <w:color w:val="000000"/>
          <w:szCs w:val="28"/>
        </w:rPr>
        <w:t xml:space="preserve"> се изпълняват върху хостът на контейнерите. </w:t>
      </w:r>
      <w:r w:rsidR="00975BD9">
        <w:rPr>
          <w:color w:val="000000"/>
          <w:szCs w:val="28"/>
        </w:rPr>
        <w:t>В тази връзка, к</w:t>
      </w:r>
      <w:r w:rsidRPr="005A040A">
        <w:rPr>
          <w:color w:val="000000"/>
          <w:szCs w:val="28"/>
        </w:rPr>
        <w:t xml:space="preserve">онтейнерите предлагат предимства на изолация, преносимост, гъвкавост и контрол </w:t>
      </w:r>
      <w:r w:rsidR="00975BD9">
        <w:rPr>
          <w:color w:val="000000"/>
          <w:szCs w:val="28"/>
        </w:rPr>
        <w:t>на</w:t>
      </w:r>
      <w:r w:rsidRPr="005A040A">
        <w:rPr>
          <w:color w:val="000000"/>
          <w:szCs w:val="28"/>
        </w:rPr>
        <w:t xml:space="preserve"> целия жизнения цикъл на приложението</w:t>
      </w:r>
      <w:r w:rsidR="00ED7670">
        <w:rPr>
          <w:color w:val="000000"/>
          <w:szCs w:val="28"/>
        </w:rPr>
        <w:t>.</w:t>
      </w:r>
      <w:r w:rsidR="007A5474" w:rsidRPr="007A5474">
        <w:rPr>
          <w:color w:val="000000"/>
          <w:szCs w:val="28"/>
        </w:rPr>
        <w:t xml:space="preserve"> </w:t>
      </w:r>
      <w:r w:rsidR="007A5474">
        <w:rPr>
          <w:color w:val="000000"/>
          <w:szCs w:val="28"/>
        </w:rPr>
        <w:t>Според експерти в областта, н</w:t>
      </w:r>
      <w:r w:rsidR="007A5474" w:rsidRPr="005A040A">
        <w:rPr>
          <w:color w:val="000000"/>
          <w:szCs w:val="28"/>
        </w:rPr>
        <w:t xml:space="preserve">ай-използваната и наложила се като стандарт технология е </w:t>
      </w:r>
      <w:r w:rsidR="007A5474" w:rsidRPr="005A040A">
        <w:rPr>
          <w:b/>
          <w:bCs/>
          <w:color w:val="000000"/>
          <w:szCs w:val="28"/>
        </w:rPr>
        <w:t>Docker</w:t>
      </w:r>
      <w:r w:rsidR="007A5474"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работят</w:t>
      </w:r>
      <w:r w:rsidR="007A5474">
        <w:rPr>
          <w:color w:val="000000"/>
          <w:szCs w:val="28"/>
        </w:rPr>
        <w:t xml:space="preserve"> еднакво както</w:t>
      </w:r>
      <w:r w:rsidR="007A5474" w:rsidRPr="005A040A">
        <w:rPr>
          <w:color w:val="000000"/>
          <w:szCs w:val="28"/>
        </w:rPr>
        <w:t xml:space="preserve"> локално </w:t>
      </w:r>
      <w:r w:rsidR="007A5474">
        <w:rPr>
          <w:color w:val="000000"/>
          <w:szCs w:val="28"/>
        </w:rPr>
        <w:t>така и</w:t>
      </w:r>
      <w:r w:rsidR="007A5474" w:rsidRPr="005A040A">
        <w:rPr>
          <w:color w:val="000000"/>
          <w:szCs w:val="28"/>
        </w:rPr>
        <w:t xml:space="preserve"> в облака. Docker контейнерите могат да работят върху Linux или Windows</w:t>
      </w:r>
      <w:r w:rsidR="004121D0">
        <w:rPr>
          <w:color w:val="000000"/>
          <w:szCs w:val="28"/>
        </w:rPr>
        <w:t>, като н</w:t>
      </w:r>
      <w:r w:rsidR="004121D0" w:rsidRPr="005A040A">
        <w:rPr>
          <w:noProof/>
        </w:rPr>
        <w:t>а фиг.</w:t>
      </w:r>
      <w:r w:rsidR="004121D0">
        <w:rPr>
          <w:noProof/>
        </w:rPr>
        <w:t xml:space="preserve"> </w:t>
      </w:r>
      <w:r w:rsidR="004121D0" w:rsidRPr="005A040A">
        <w:rPr>
          <w:noProof/>
        </w:rPr>
        <w:t>3.4. е представено</w:t>
      </w:r>
      <w:r w:rsidR="004121D0" w:rsidRPr="005A040A">
        <w:t xml:space="preserve"> сравнение между</w:t>
      </w:r>
      <w:r w:rsidR="004121D0">
        <w:t xml:space="preserve"> компонентите на традиционна</w:t>
      </w:r>
      <w:r w:rsidR="004121D0" w:rsidRPr="005A040A">
        <w:t xml:space="preserve"> виртуална машина и Docker контейнер.</w:t>
      </w:r>
      <w:r w:rsidR="004121D0" w:rsidRPr="004121D0">
        <w:rPr>
          <w:noProof/>
        </w:rPr>
        <w:t xml:space="preserve"> </w:t>
      </w:r>
      <w:r w:rsidR="004A4D0B" w:rsidRPr="005A040A">
        <w:t>Докер контейнерите включват приложението и всички негови зависимости.</w:t>
      </w:r>
      <w:r w:rsidR="004A4D0B">
        <w:rPr>
          <w:lang w:val="en-US"/>
        </w:rPr>
        <w:t xml:space="preserve"> </w:t>
      </w:r>
      <w:r w:rsidR="004A4D0B" w:rsidRPr="005A040A">
        <w:t>Те обаче споделят ядрото на ОС с други контейнери, изпълняващи се като изолирани процеси в пространство на хост операционната система</w:t>
      </w:r>
      <w:r w:rsidR="004A4D0B">
        <w:rPr>
          <w:lang w:val="en-US"/>
        </w:rPr>
        <w:t xml:space="preserve">, </w:t>
      </w:r>
      <w:r w:rsidR="004A4D0B" w:rsidRPr="005A040A">
        <w:t>с изключение на Hyper-V контейнери, където всеки контейнер работи вътре в специална виртуална машина.</w:t>
      </w:r>
      <w:r w:rsidR="004A4D0B" w:rsidRPr="004A4D0B">
        <w:rPr>
          <w:noProof/>
        </w:rPr>
        <w:t xml:space="preserve"> </w:t>
      </w:r>
      <w:r w:rsidR="004A4D0B" w:rsidRPr="005A040A">
        <w:rPr>
          <w:noProof/>
        </w:rPr>
        <w:lastRenderedPageBreak/>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67"/>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r w:rsidRPr="004121D0">
        <w:t>ocker</w:t>
      </w:r>
      <w:r w:rsidRPr="00084B24">
        <w:t>, Inc. &lt;</w:t>
      </w:r>
      <w:r w:rsidRPr="004121D0">
        <w:t xml:space="preserve"> https://www.docker.com/</w:t>
      </w:r>
      <w:r w:rsidRPr="00084B24">
        <w:t>&gt;, [09.10.202</w:t>
      </w:r>
      <w:r>
        <w:rPr>
          <w:lang w:val="en-US"/>
        </w:rPr>
        <w:t>3</w:t>
      </w:r>
      <w:r w:rsidRPr="00084B24">
        <w:t>]</w:t>
      </w:r>
    </w:p>
    <w:p w14:paraId="723EBEAB" w14:textId="2151E877" w:rsidR="004A4D0B" w:rsidRPr="004A4D0B" w:rsidRDefault="003A5A24" w:rsidP="00ED7670">
      <w:pPr>
        <w:pStyle w:val="disbody"/>
        <w:rPr>
          <w:lang w:val="en-US"/>
        </w:rPr>
      </w:pPr>
      <w:r>
        <w:t>Според техническата литература, в</w:t>
      </w:r>
      <w:r w:rsidR="004A4D0B" w:rsidRPr="005A040A">
        <w:t xml:space="preserve">иртуалните машини имат три основни слоя: инфраструктура, хост, 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w:t>
      </w:r>
      <w:r w:rsidR="007661BE">
        <w:t>като</w:t>
      </w:r>
      <w:r w:rsidR="004A4D0B" w:rsidRPr="005A040A">
        <w:t xml:space="preserve"> </w:t>
      </w:r>
      <w:r w:rsidR="0038179A">
        <w:t xml:space="preserve">същевременно </w:t>
      </w:r>
      <w:r w:rsidR="004A4D0B" w:rsidRPr="005A040A">
        <w:t>гарантира</w:t>
      </w:r>
      <w:r w:rsidR="007661BE">
        <w:t>т</w:t>
      </w:r>
      <w:r w:rsidR="004A4D0B" w:rsidRPr="005A040A">
        <w:t xml:space="preserve"> еднакво поведение на всички среди: локална, среда за разработка или продуктивна</w:t>
      </w:r>
      <w:r w:rsidR="004A4D0B">
        <w:rPr>
          <w:lang w:val="en-US"/>
        </w:rPr>
        <w:t>.</w:t>
      </w:r>
    </w:p>
    <w:p w14:paraId="73482009" w14:textId="1252933F" w:rsidR="00AB10FB" w:rsidRDefault="00AB10FB" w:rsidP="00ED7670">
      <w:pPr>
        <w:pStyle w:val="disbody"/>
      </w:pPr>
      <w:r w:rsidRPr="00ED7670">
        <w:t xml:space="preserve">В книгата Cloud Native Patterns, авторът Корнелия Дейвис (2019) отбелязва, че </w:t>
      </w:r>
      <w:r w:rsidR="00ED7670">
        <w:t>к</w:t>
      </w:r>
      <w:r w:rsidRPr="00ED7670">
        <w:t xml:space="preserve">онтейнерите са инструмент </w:t>
      </w:r>
      <w:r w:rsidR="00ED7670">
        <w:t>н</w:t>
      </w:r>
      <w:r w:rsidRPr="00ED7670">
        <w:t>а облачния софтуер</w:t>
      </w:r>
      <w:r w:rsidR="00ED7670">
        <w:t>, чието у</w:t>
      </w:r>
      <w:r w:rsidRPr="005A040A">
        <w:t xml:space="preserve">правление се извършва със специална софтуерна програма, наречена </w:t>
      </w:r>
      <w:r w:rsidR="00ED7670">
        <w:t>„</w:t>
      </w:r>
      <w:r w:rsidRPr="005A040A">
        <w:t>оркестратор</w:t>
      </w:r>
      <w:r w:rsidR="00ED7670">
        <w:t>“</w:t>
      </w:r>
      <w:r w:rsidRPr="005A040A">
        <w:t xml:space="preserve">. </w:t>
      </w:r>
      <w:r w:rsidR="0082184D">
        <w:t>В тази връзка, с</w:t>
      </w:r>
      <w:r w:rsidRPr="005A040A">
        <w:t xml:space="preserve">ледващата таблица </w:t>
      </w:r>
      <w:r w:rsidR="00676A57">
        <w:t>обобщава</w:t>
      </w:r>
      <w:r w:rsidRPr="005A040A">
        <w:t xml:space="preserve"> задачи</w:t>
      </w:r>
      <w:r w:rsidR="00676A57">
        <w:t xml:space="preserve"> към </w:t>
      </w:r>
      <w:r w:rsidR="00676A57" w:rsidRPr="005A040A">
        <w:t>оркестратор</w:t>
      </w:r>
      <w:r w:rsidR="00676A57">
        <w:t>а,</w:t>
      </w:r>
      <w:r w:rsidR="00676A57" w:rsidRPr="00676A57">
        <w:t xml:space="preserve"> </w:t>
      </w:r>
      <w:r w:rsidR="00676A57" w:rsidRPr="00084B24">
        <w:t>описани в теорията и често срещани в практиката</w:t>
      </w:r>
      <w:r w:rsidR="00676A57">
        <w:t>.</w:t>
      </w:r>
    </w:p>
    <w:p w14:paraId="0CCCBC0E" w14:textId="2633AE03" w:rsidR="00676A57" w:rsidRPr="00084B24" w:rsidRDefault="00676A57" w:rsidP="00676A57">
      <w:pPr>
        <w:pStyle w:val="distabletitle"/>
      </w:pPr>
      <w:r w:rsidRPr="00084B24">
        <w:t xml:space="preserve">Таблица </w:t>
      </w:r>
      <w:r w:rsidR="00993010">
        <w:t>3</w:t>
      </w:r>
      <w:r w:rsidRPr="00084B24">
        <w:t>.3.</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r w:rsidRPr="00B65E29">
              <w:rPr>
                <w:sz w:val="20"/>
                <w:szCs w:val="20"/>
              </w:rPr>
              <w:lastRenderedPageBreak/>
              <w:t>Failover</w:t>
            </w:r>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tbl>
    <w:p w14:paraId="5CA9CE20" w14:textId="77777777" w:rsidR="0082184D" w:rsidRDefault="0082184D" w:rsidP="00AB10FB">
      <w:pPr>
        <w:pStyle w:val="disbody"/>
        <w:ind w:firstLine="567"/>
      </w:pPr>
    </w:p>
    <w:p w14:paraId="3FE5DD67" w14:textId="60EDF8BA" w:rsidR="00356131" w:rsidRDefault="0082184D" w:rsidP="009D34B1">
      <w:pPr>
        <w:pStyle w:val="disbody"/>
        <w:ind w:firstLine="567"/>
      </w:pPr>
      <w:r>
        <w:t>Според с</w:t>
      </w:r>
      <w:r w:rsidRPr="0082184D">
        <w:t>равнител</w:t>
      </w:r>
      <w:r>
        <w:t>ен</w:t>
      </w:r>
      <w:r w:rsidRPr="0082184D">
        <w:t xml:space="preserve"> анализ на инструменти за оркестрация,</w:t>
      </w:r>
      <w:r w:rsidR="00B13314">
        <w:t xml:space="preserve"> </w:t>
      </w:r>
      <w:r w:rsidR="00B13314" w:rsidRPr="0082184D">
        <w:t>Kubernetes</w:t>
      </w:r>
      <w:r w:rsidR="00B13314">
        <w:t>,</w:t>
      </w:r>
      <w:r w:rsidRPr="0082184D">
        <w:t xml:space="preserve"> </w:t>
      </w:r>
      <w:r w:rsidR="00B13314">
        <w:t>проект</w:t>
      </w:r>
      <w:r>
        <w:t xml:space="preserve"> за </w:t>
      </w:r>
      <w:r w:rsidRPr="005A040A">
        <w:t>управление на работни натоварвания</w:t>
      </w:r>
      <w:r w:rsidRPr="0082184D">
        <w:t xml:space="preserve"> с отворен код, се очертава като </w:t>
      </w:r>
      <w:r>
        <w:t>предпочитан</w:t>
      </w:r>
      <w:r w:rsidRPr="0082184D">
        <w:t xml:space="preserve"> избор, главно поради цялостна</w:t>
      </w:r>
      <w:r>
        <w:t>та си</w:t>
      </w:r>
      <w:r w:rsidRPr="0082184D">
        <w:t xml:space="preserve"> екосистема.</w:t>
      </w:r>
      <w:r w:rsidR="00B13314">
        <w:t xml:space="preserve"> </w:t>
      </w:r>
      <w:r w:rsidR="00B13314" w:rsidRPr="0082184D">
        <w:t>За разлика от Docker Swarm</w:t>
      </w:r>
      <w:r w:rsidR="00B13314">
        <w:t xml:space="preserve"> и </w:t>
      </w:r>
      <w:r w:rsidR="00B13314" w:rsidRPr="0082184D">
        <w:t>Apache Mesos,</w:t>
      </w:r>
      <w:r w:rsidR="00B13314">
        <w:t xml:space="preserve"> </w:t>
      </w:r>
      <w:r w:rsidR="00B13314" w:rsidRPr="0082184D">
        <w:t xml:space="preserve">Kubernetes </w:t>
      </w:r>
      <w:r w:rsidR="00B13314">
        <w:t>позволява</w:t>
      </w:r>
      <w:r w:rsidRPr="0082184D">
        <w:t xml:space="preserve"> автоматизация</w:t>
      </w:r>
      <w:r w:rsidR="00B13314">
        <w:t xml:space="preserve"> от най-високо ниво</w:t>
      </w:r>
      <w:r w:rsidRPr="0082184D">
        <w:t>,</w:t>
      </w:r>
      <w:r w:rsidR="00B13314">
        <w:t xml:space="preserve"> чрез </w:t>
      </w:r>
      <w:r w:rsidR="00B13314" w:rsidRPr="005A040A">
        <w:t>разпредел</w:t>
      </w:r>
      <w:r w:rsidR="00E9390E">
        <w:t>я</w:t>
      </w:r>
      <w:r w:rsidR="00B13314" w:rsidRPr="005A040A">
        <w:t>н</w:t>
      </w:r>
      <w:r w:rsidR="00E9390E">
        <w:t>е на микроуслуги,</w:t>
      </w:r>
      <w:r w:rsidR="00B13314" w:rsidRPr="005A040A">
        <w:t xml:space="preserve"> планиране на контейнери в клъстер, предоставя</w:t>
      </w:r>
      <w:r w:rsidR="00E9390E">
        <w:t>не на</w:t>
      </w:r>
      <w:r w:rsidR="00B13314" w:rsidRPr="005A040A">
        <w:t xml:space="preserve"> възможности за автоматично рестартиране, повторно планиране и репликация</w:t>
      </w:r>
      <w:r w:rsidR="00E9390E">
        <w:rPr>
          <w:lang w:val="en-US"/>
        </w:rPr>
        <w:t xml:space="preserve">, </w:t>
      </w:r>
      <w:r w:rsidR="00E9390E">
        <w:t xml:space="preserve">което от своя страна </w:t>
      </w:r>
      <w:r w:rsidR="00B13314" w:rsidRPr="005A040A">
        <w:t>улеснява хоризонталната мащабируемост.</w:t>
      </w:r>
      <w:r w:rsidR="001E70AD">
        <w:t xml:space="preserve"> </w:t>
      </w:r>
      <w:r w:rsidR="00382B8E">
        <w:t xml:space="preserve">В този смисъл, </w:t>
      </w:r>
      <w:r w:rsidR="009D34B1" w:rsidRPr="005A040A">
        <w:t xml:space="preserve">Azure Kubernetes Service (AKS) </w:t>
      </w:r>
      <w:r w:rsidR="001E70AD">
        <w:t xml:space="preserve">е облачната </w:t>
      </w:r>
      <w:r w:rsidR="001E70AD">
        <w:rPr>
          <w:lang w:val="en-US"/>
        </w:rPr>
        <w:t xml:space="preserve">PaaS </w:t>
      </w:r>
      <w:r w:rsidR="001E70AD">
        <w:t>услуга, която обгръща</w:t>
      </w:r>
      <w:r w:rsidR="009D34B1" w:rsidRPr="005A040A">
        <w:t xml:space="preserve"> .NET Core</w:t>
      </w:r>
      <w:r w:rsidR="001E70AD">
        <w:t xml:space="preserve"> и </w:t>
      </w:r>
      <w:r w:rsidR="001E70AD">
        <w:rPr>
          <w:lang w:val="en-US"/>
        </w:rPr>
        <w:t>Docker</w:t>
      </w:r>
      <w:r w:rsidR="009D34B1" w:rsidRPr="005A040A">
        <w:t xml:space="preserve"> приложения, като използва силата на Kubernetes, като същевременно се възползва от удобството и функциите на Azure.</w:t>
      </w:r>
      <w:r w:rsidR="00356131" w:rsidRPr="00356131">
        <w:t xml:space="preserve"> </w:t>
      </w:r>
    </w:p>
    <w:p w14:paraId="1AC09286" w14:textId="55168348" w:rsidR="00356131" w:rsidRDefault="00356131" w:rsidP="00356131">
      <w:pPr>
        <w:pStyle w:val="disbody"/>
        <w:ind w:firstLine="567"/>
        <w:rPr>
          <w:noProof/>
        </w:rPr>
      </w:pPr>
      <w:r>
        <w:t>Въз основа на разгледаните до тук технологии и инструменти, следва да представим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bookmarkEnd w:id="68"/>
      <w:r w:rsidR="00637602">
        <w:t>.</w:t>
      </w:r>
    </w:p>
    <w:p w14:paraId="5AD1FFC4" w14:textId="509D1A88" w:rsidR="00356131" w:rsidRDefault="00356131" w:rsidP="00356131">
      <w:pPr>
        <w:pStyle w:val="disfigtitle"/>
      </w:pPr>
      <w:r>
        <w:rPr>
          <w:noProof/>
        </w:rPr>
        <w:drawing>
          <wp:inline distT="0" distB="0" distL="0" distR="0" wp14:anchorId="14631C3D" wp14:editId="00621740">
            <wp:extent cx="5110507" cy="314061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74149" cy="3179725"/>
                    </a:xfrm>
                    <a:prstGeom prst="rect">
                      <a:avLst/>
                    </a:prstGeom>
                    <a:noFill/>
                    <a:ln>
                      <a:noFill/>
                    </a:ln>
                  </pic:spPr>
                </pic:pic>
              </a:graphicData>
            </a:graphic>
          </wp:inline>
        </w:drawing>
      </w:r>
      <w:r w:rsidRPr="00356131">
        <w:t xml:space="preserve"> </w:t>
      </w:r>
      <w:r>
        <w:t>Фиг. 2.1. Архитектурна диаграма . (разработка на автора)</w:t>
      </w:r>
    </w:p>
    <w:p w14:paraId="5791C9AA" w14:textId="0EF25E98" w:rsidR="00042441" w:rsidRDefault="00C73214" w:rsidP="00C73214">
      <w:pPr>
        <w:pStyle w:val="disbody"/>
        <w:ind w:firstLine="567"/>
      </w:pPr>
      <w:r>
        <w:lastRenderedPageBreak/>
        <w:t>Важно да се отбележи, е че в</w:t>
      </w:r>
      <w:r w:rsidRPr="00C73214">
        <w:t>иртуализацията, контейнеризацията и наблюдението са основни</w:t>
      </w:r>
      <w:r>
        <w:t xml:space="preserve"> </w:t>
      </w:r>
      <w:r w:rsidRPr="00C73214">
        <w:t>практики</w:t>
      </w:r>
      <w:r>
        <w:t xml:space="preserve">, с които се занимава екипът по </w:t>
      </w:r>
      <w:r w:rsidRPr="00C73214">
        <w:t>"Развитие" и "Операции"</w:t>
      </w:r>
      <w:r>
        <w:t xml:space="preserve"> (DevOps). </w:t>
      </w:r>
      <w:r w:rsidRPr="00C73214">
        <w:t xml:space="preserve">Основната характеристика се изразява в подкрепа на процеса на автоматизация и съблюдаване на всяка една стъпка </w:t>
      </w:r>
      <w:r w:rsidR="00042441">
        <w:t>от</w:t>
      </w:r>
      <w:r w:rsidRPr="00C73214">
        <w:t xml:space="preserve"> софтуерна</w:t>
      </w:r>
      <w:r w:rsidR="00042441">
        <w:t>та</w:t>
      </w:r>
      <w:r w:rsidRPr="00C73214">
        <w:t xml:space="preserve"> разработка – от интеграция, тестване и пускане на пазара до инфраструктурен мениджмънт.</w:t>
      </w:r>
      <w:r w:rsidR="00042441">
        <w:t xml:space="preserve"> В този смисъл </w:t>
      </w:r>
      <w:r>
        <w:t>непрекъсната интеграция</w:t>
      </w:r>
      <w:r w:rsidR="00042441">
        <w:t xml:space="preserve"> и</w:t>
      </w:r>
      <w:r>
        <w:t xml:space="preserve"> доставка (CI/CD) представлява</w:t>
      </w:r>
      <w:r w:rsidR="00042441">
        <w:t>т</w:t>
      </w:r>
      <w:r>
        <w:t xml:space="preserve"> систематичен подход за усъвършенстване на процесите на разработка и внедряване.</w:t>
      </w:r>
      <w:r w:rsidR="00042441">
        <w:t xml:space="preserve"> </w:t>
      </w:r>
    </w:p>
    <w:p w14:paraId="0323ACE9" w14:textId="3AC5330E" w:rsidR="00042441" w:rsidRDefault="00042441" w:rsidP="00C73214">
      <w:pPr>
        <w:pStyle w:val="disbody"/>
        <w:ind w:firstLine="567"/>
      </w:pPr>
      <w:r>
        <w:rPr>
          <w:noProof/>
        </w:rPr>
        <w:drawing>
          <wp:inline distT="0" distB="0" distL="0" distR="0" wp14:anchorId="612D5B7C" wp14:editId="14C52604">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43242" cy="2244629"/>
                    </a:xfrm>
                    <a:prstGeom prst="rect">
                      <a:avLst/>
                    </a:prstGeom>
                  </pic:spPr>
                </pic:pic>
              </a:graphicData>
            </a:graphic>
          </wp:inline>
        </w:drawing>
      </w:r>
    </w:p>
    <w:p w14:paraId="2F026CC8" w14:textId="28EFB228" w:rsidR="00042441" w:rsidRDefault="00042441" w:rsidP="00042441">
      <w:pPr>
        <w:pStyle w:val="disfigtitle"/>
      </w:pPr>
      <w:r w:rsidRPr="00084B24">
        <w:t xml:space="preserve">Фиг. </w:t>
      </w:r>
      <w:r>
        <w:t>3</w:t>
      </w:r>
      <w:r w:rsidRPr="00084B24">
        <w:t>.</w:t>
      </w:r>
      <w:r>
        <w:t>5</w:t>
      </w:r>
      <w:r w:rsidRPr="00084B24">
        <w:t xml:space="preserve">. </w:t>
      </w:r>
      <w:r w:rsidRPr="00901619">
        <w:t xml:space="preserve">Схема </w:t>
      </w:r>
      <w:r>
        <w:t>н</w:t>
      </w:r>
      <w:r w:rsidRPr="00901619">
        <w:t xml:space="preserve">а </w:t>
      </w:r>
      <w:r>
        <w:t xml:space="preserve">основен </w:t>
      </w:r>
      <w:r>
        <w:rPr>
          <w:lang w:val="en-US"/>
        </w:rPr>
        <w:t>DevOps</w:t>
      </w:r>
      <w:r>
        <w:t xml:space="preserve"> работен поток</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702E5834" w14:textId="3DBA929E" w:rsidR="00D770CD" w:rsidRDefault="00042441" w:rsidP="0090603D">
      <w:pPr>
        <w:pStyle w:val="disbody"/>
        <w:ind w:firstLine="567"/>
        <w:rPr>
          <w:lang w:val="en-US"/>
        </w:rPr>
      </w:pPr>
      <w:r>
        <w:t>Според експерти в областта, к</w:t>
      </w:r>
      <w:r w:rsidR="00C73214">
        <w:t xml:space="preserve">онцептуалният работен поток, </w:t>
      </w:r>
      <w:r>
        <w:t>представен на фиг. 3.5</w:t>
      </w:r>
      <w:r w:rsidR="00C73214">
        <w:t xml:space="preserve">, започва с редактиране на </w:t>
      </w:r>
      <w:r w:rsidRPr="00042441">
        <w:t>програмен код</w:t>
      </w:r>
      <w:r w:rsidR="00C73214">
        <w:t>,</w:t>
      </w:r>
      <w:r>
        <w:rPr>
          <w:lang w:val="en-US"/>
        </w:rPr>
        <w:t xml:space="preserve"> </w:t>
      </w:r>
      <w:r>
        <w:t xml:space="preserve">който бива качен </w:t>
      </w:r>
      <w:r w:rsidR="00C73214">
        <w:t>в хранилище за контрол на версиите. Това</w:t>
      </w:r>
      <w:r>
        <w:rPr>
          <w:lang w:val="en-US"/>
        </w:rPr>
        <w:t xml:space="preserve"> </w:t>
      </w:r>
      <w:r w:rsidR="00C73214">
        <w:t>задейства</w:t>
      </w:r>
      <w:r w:rsidR="00EF2085">
        <w:t xml:space="preserve"> процедурите от етапа </w:t>
      </w:r>
      <w:r>
        <w:t>„</w:t>
      </w:r>
      <w:r w:rsidR="00C73214">
        <w:t>непрекъсната интеграция</w:t>
      </w:r>
      <w:r>
        <w:t>“ (</w:t>
      </w:r>
      <w:r>
        <w:rPr>
          <w:lang w:val="en-US"/>
        </w:rPr>
        <w:t>CI)</w:t>
      </w:r>
      <w:r w:rsidR="00C73214">
        <w:t xml:space="preserve">, </w:t>
      </w:r>
      <w:r w:rsidR="00EF2085">
        <w:t>при които</w:t>
      </w:r>
      <w:r w:rsidR="00C73214">
        <w:t xml:space="preserve"> се компилира</w:t>
      </w:r>
      <w:r w:rsidR="00EF2085">
        <w:t xml:space="preserve"> нововъведения програмен код</w:t>
      </w:r>
      <w:r w:rsidR="00C73214">
        <w:t>, последван от тестов</w:t>
      </w:r>
      <w:r w:rsidR="00EF2085">
        <w:t xml:space="preserve">е </w:t>
      </w:r>
      <w:r w:rsidR="00C73214">
        <w:t>за валидиране на</w:t>
      </w:r>
      <w:r w:rsidR="00EF2085">
        <w:t xml:space="preserve"> вече работещите</w:t>
      </w:r>
      <w:r w:rsidR="00C73214">
        <w:t xml:space="preserve"> функционалност</w:t>
      </w:r>
      <w:r w:rsidR="00EF2085">
        <w:t>и</w:t>
      </w:r>
      <w:r w:rsidR="00C73214">
        <w:t xml:space="preserve">. При успешна </w:t>
      </w:r>
      <w:r w:rsidR="00EF2085">
        <w:t>валидация</w:t>
      </w:r>
      <w:r w:rsidR="00C73214">
        <w:t xml:space="preserve"> се генерира артефакт</w:t>
      </w:r>
      <w:r w:rsidR="00EF2085">
        <w:t xml:space="preserve"> или както беше описано по горе – изображение. Следва в</w:t>
      </w:r>
      <w:r w:rsidR="00C73214">
        <w:t>тората фаза</w:t>
      </w:r>
      <w:r w:rsidR="00EF2085">
        <w:t xml:space="preserve"> на т.н. „</w:t>
      </w:r>
      <w:r w:rsidR="00C73214">
        <w:t>непрекъснато внедряване</w:t>
      </w:r>
      <w:r w:rsidR="00EF2085">
        <w:t>“</w:t>
      </w:r>
      <w:r w:rsidR="00C73214">
        <w:t>,</w:t>
      </w:r>
      <w:r w:rsidR="00EF2085">
        <w:t xml:space="preserve"> което</w:t>
      </w:r>
      <w:r w:rsidR="00C73214">
        <w:t xml:space="preserve"> включва автоматизирани задачи за </w:t>
      </w:r>
      <w:r w:rsidR="00EF2085">
        <w:t>публикуване на новата версия</w:t>
      </w:r>
      <w:r w:rsidR="00C73214">
        <w:t xml:space="preserve">, които улесняват разпространението на артефакта в желаната среда. </w:t>
      </w:r>
      <w:r w:rsidR="00EF2085">
        <w:t>Според нас, т</w:t>
      </w:r>
      <w:r w:rsidR="00C73214">
        <w:t>ози рационализиран процес позволява автономни и постепенни актуализации. Всяка микроуслуга</w:t>
      </w:r>
      <w:r w:rsidR="00EF2085">
        <w:t xml:space="preserve"> следва </w:t>
      </w:r>
      <w:r w:rsidR="00EF2085">
        <w:lastRenderedPageBreak/>
        <w:t xml:space="preserve">да </w:t>
      </w:r>
      <w:r w:rsidR="00C73214">
        <w:t>премин</w:t>
      </w:r>
      <w:r w:rsidR="00EF2085">
        <w:t>е</w:t>
      </w:r>
      <w:r w:rsidR="00C73214">
        <w:t xml:space="preserve"> през изолиран цикъл на изграждане, тестване и внедряване, което позволява ефективно управление на версиите. </w:t>
      </w:r>
    </w:p>
    <w:p w14:paraId="6EA65BEB" w14:textId="631A39AB" w:rsidR="00EC433A" w:rsidRPr="00084B24" w:rsidRDefault="00EC433A" w:rsidP="00EC433A">
      <w:pPr>
        <w:pStyle w:val="disbody"/>
      </w:pPr>
      <w:r>
        <w:t>В този смисъл, с</w:t>
      </w:r>
      <w:r w:rsidRPr="00EC433A">
        <w:t>тратегии за внедряване</w:t>
      </w:r>
      <w:r w:rsidRPr="00084B24">
        <w:t xml:space="preserve">, </w:t>
      </w:r>
      <w:r>
        <w:t>често</w:t>
      </w:r>
      <w:r w:rsidRPr="00084B24">
        <w:t xml:space="preserve"> срещани в литературата и практиката</w:t>
      </w:r>
      <w:r>
        <w:t xml:space="preserve"> </w:t>
      </w:r>
      <w:r w:rsidRPr="00EC433A">
        <w:t xml:space="preserve">за осигуряване на актуализации и поддържане на стабилност </w:t>
      </w:r>
      <w:r>
        <w:t>в</w:t>
      </w:r>
      <w:r w:rsidRPr="00EC433A">
        <w:t xml:space="preserve"> системата</w:t>
      </w:r>
      <w:r w:rsidRPr="00084B24">
        <w:t xml:space="preserve">, са обобщени в табл. </w:t>
      </w:r>
      <w:r>
        <w:t>3</w:t>
      </w:r>
      <w:r w:rsidRPr="00084B24">
        <w:t>.</w:t>
      </w:r>
      <w:r>
        <w:t>4</w:t>
      </w:r>
      <w:r w:rsidRPr="00084B24">
        <w:t>.</w:t>
      </w:r>
    </w:p>
    <w:p w14:paraId="3BD17C96" w14:textId="4D61BFCC" w:rsidR="00875CF1" w:rsidRDefault="00EC433A" w:rsidP="00EC433A">
      <w:pPr>
        <w:pStyle w:val="distabletitle"/>
      </w:pPr>
      <w:r w:rsidRPr="00084B24">
        <w:t xml:space="preserve">Таблица </w:t>
      </w:r>
      <w:r>
        <w:t>3</w:t>
      </w:r>
      <w:r w:rsidRPr="00084B24">
        <w:t>.</w:t>
      </w:r>
      <w:r>
        <w:t>4</w:t>
      </w:r>
      <w:r w:rsidRPr="00084B24">
        <w:t>.</w:t>
      </w:r>
      <w:r w:rsidRPr="00084B24">
        <w:br/>
        <w:t xml:space="preserve"> </w:t>
      </w:r>
      <w:r>
        <w:t>Обобщение на с</w:t>
      </w:r>
      <w:r w:rsidRPr="00EC433A">
        <w:t>тратегии за внедряване</w:t>
      </w:r>
      <w:r w:rsidRPr="00084B24">
        <w:t>, описани в теорията и често срещани в практиката</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(blue-green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(rolling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Внедряване на Canary</w:t>
            </w:r>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1ECFDF3D"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r w:rsidRPr="00DF2041">
              <w:rPr>
                <w:sz w:val="20"/>
                <w:szCs w:val="18"/>
              </w:rPr>
              <w:t>Canary</w:t>
            </w:r>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bl>
    <w:p w14:paraId="3C4B91E2" w14:textId="77777777" w:rsidR="000E048D" w:rsidRPr="005A040A" w:rsidRDefault="000E048D" w:rsidP="00236BF3">
      <w:pPr>
        <w:pStyle w:val="disbody"/>
        <w:ind w:firstLine="0"/>
      </w:pPr>
    </w:p>
    <w:p w14:paraId="463357DE" w14:textId="64155323" w:rsidR="00D770CD" w:rsidRDefault="00D9396D" w:rsidP="0090603D">
      <w:pPr>
        <w:pStyle w:val="disbody"/>
        <w:ind w:firstLine="567"/>
      </w:pPr>
      <w:r>
        <w:t>За да</w:t>
      </w:r>
      <w:r w:rsidR="00C442CF">
        <w:t xml:space="preserve"> </w:t>
      </w:r>
      <w:r>
        <w:t>допълни</w:t>
      </w:r>
      <w:r w:rsidR="00C442CF">
        <w:t>м</w:t>
      </w:r>
      <w:r>
        <w:t xml:space="preserve"> темата за </w:t>
      </w:r>
      <w:r w:rsidR="00C442CF">
        <w:t xml:space="preserve">софтуерно </w:t>
      </w:r>
      <w:r w:rsidRPr="00EC433A">
        <w:t>внедряване</w:t>
      </w:r>
      <w:r w:rsidRPr="00D9396D">
        <w:t xml:space="preserve">, </w:t>
      </w:r>
      <w:r w:rsidR="00C442CF">
        <w:t>следва да</w:t>
      </w:r>
      <w:r w:rsidRPr="00D9396D">
        <w:t xml:space="preserve"> премин</w:t>
      </w:r>
      <w:r w:rsidR="00C442CF">
        <w:t>ем</w:t>
      </w:r>
      <w:r w:rsidRPr="00D9396D">
        <w:t xml:space="preserve"> към </w:t>
      </w:r>
      <w:r w:rsidR="00C442CF">
        <w:t>м</w:t>
      </w:r>
      <w:r w:rsidR="00D770CD" w:rsidRPr="005A040A">
        <w:t>оделите за производствено тестване</w:t>
      </w:r>
      <w:r w:rsidR="00C442CF">
        <w:t xml:space="preserve">. Подобно на </w:t>
      </w:r>
      <w:r w:rsidR="00D770CD" w:rsidRPr="005A040A">
        <w:t>стратегии</w:t>
      </w:r>
      <w:r w:rsidR="00C442CF">
        <w:t xml:space="preserve">те за </w:t>
      </w:r>
      <w:r w:rsidR="00C442CF" w:rsidRPr="00EC433A">
        <w:t>внедряване</w:t>
      </w:r>
      <w:r w:rsidR="00D770CD" w:rsidRPr="005A040A">
        <w:t xml:space="preserve">, </w:t>
      </w:r>
      <w:r w:rsidR="00C442CF">
        <w:t xml:space="preserve">тестването </w:t>
      </w:r>
      <w:r w:rsidR="00D770CD" w:rsidRPr="005A040A">
        <w:t xml:space="preserve">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w:t>
      </w:r>
      <w:r w:rsidR="00D770CD" w:rsidRPr="005A040A">
        <w:lastRenderedPageBreak/>
        <w:t>на качество и надеждност.</w:t>
      </w:r>
      <w:r w:rsidR="00C442CF">
        <w:t xml:space="preserve"> Според техническата литература, съществуват няколко модела, като </w:t>
      </w:r>
      <w:r w:rsidR="00D770CD" w:rsidRPr="005A040A">
        <w:t xml:space="preserve">A/B тестването е един от </w:t>
      </w:r>
      <w:r w:rsidR="00D175E8">
        <w:t>тях. В</w:t>
      </w:r>
      <w:r w:rsidR="00D770CD" w:rsidRPr="005A040A">
        <w:t xml:space="preserve"> контекста на базирана в облака система за управление на поръчки</w:t>
      </w:r>
      <w:r w:rsidR="00D175E8">
        <w:t xml:space="preserve">, </w:t>
      </w:r>
      <w:r w:rsidR="00D175E8" w:rsidRPr="005A040A">
        <w:t>A/B тестването</w:t>
      </w:r>
      <w:r w:rsidR="00D770CD" w:rsidRPr="005A040A">
        <w:t xml:space="preserve">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w:t>
      </w:r>
      <w:r w:rsidR="00D175E8">
        <w:t xml:space="preserve"> изготвянето на</w:t>
      </w:r>
      <w:r w:rsidR="00D770CD" w:rsidRPr="005A040A">
        <w:t xml:space="preserve"> сравнителни оценки на ефективността. Тази процедура</w:t>
      </w:r>
      <w:r w:rsidR="0065179C">
        <w:t>, показана на фиг. 3.6,</w:t>
      </w:r>
      <w:r w:rsidR="00D770CD" w:rsidRPr="005A040A">
        <w:t xml:space="preserve"> позволява оптимизирани модификации чрез разчитане на емпирични данни.</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05836" cy="2542371"/>
                    </a:xfrm>
                    <a:prstGeom prst="rect">
                      <a:avLst/>
                    </a:prstGeom>
                  </pic:spPr>
                </pic:pic>
              </a:graphicData>
            </a:graphic>
          </wp:inline>
        </w:drawing>
      </w:r>
    </w:p>
    <w:p w14:paraId="1229142F" w14:textId="039C4BE1" w:rsidR="0065179C" w:rsidRPr="00084B24" w:rsidRDefault="0065179C" w:rsidP="0065179C">
      <w:pPr>
        <w:pStyle w:val="disfigtitle"/>
      </w:pPr>
      <w:r w:rsidRPr="00084B24">
        <w:t xml:space="preserve">Фиг. </w:t>
      </w:r>
      <w:r>
        <w:t>3</w:t>
      </w:r>
      <w:r w:rsidRPr="00084B24">
        <w:t>.</w:t>
      </w:r>
      <w:r>
        <w:t>6</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rsidR="00D23C98">
        <w:t>3</w:t>
      </w:r>
      <w:r w:rsidRPr="00084B24">
        <w:t>]</w:t>
      </w:r>
    </w:p>
    <w:p w14:paraId="3467EE2D" w14:textId="01786E9F" w:rsidR="0065179C" w:rsidRDefault="001A240D" w:rsidP="0065179C">
      <w:pPr>
        <w:pStyle w:val="disbody"/>
        <w:ind w:firstLine="567"/>
      </w:pPr>
      <w:r w:rsidRPr="001A240D">
        <w:t>С</w:t>
      </w:r>
      <w:r>
        <w:t xml:space="preserve">поред </w:t>
      </w:r>
      <w:r w:rsidRPr="001A240D">
        <w:t>случа</w:t>
      </w:r>
      <w:r>
        <w:t>я</w:t>
      </w:r>
      <w:r w:rsidRPr="001A240D">
        <w:t xml:space="preserve"> на употреба</w:t>
      </w:r>
      <w:r>
        <w:t xml:space="preserve">, представен в диаграмата по горе, </w:t>
      </w:r>
      <w:r w:rsidRPr="001A240D">
        <w:t xml:space="preserve">клиентите </w:t>
      </w:r>
      <w:r>
        <w:t>биват</w:t>
      </w:r>
      <w:r w:rsidRPr="001A240D">
        <w:t xml:space="preserve"> сегментирани в две отделни групи: група A и B. Трафикът на група A е насочен към оригиналните сървър</w:t>
      </w:r>
      <w:r>
        <w:t xml:space="preserve">и </w:t>
      </w:r>
      <w:r w:rsidRPr="001A240D">
        <w:t>(инстанции 1, 2</w:t>
      </w:r>
      <w:r>
        <w:t>,</w:t>
      </w:r>
      <w:r w:rsidRPr="001A240D">
        <w:t xml:space="preserve"> 3</w:t>
      </w:r>
      <w:r>
        <w:t xml:space="preserve"> и 4</w:t>
      </w:r>
      <w:r w:rsidRPr="001A240D">
        <w:t xml:space="preserve">) чрез балансьор на натоварването. </w:t>
      </w:r>
      <w:r>
        <w:t>От друга страна</w:t>
      </w:r>
      <w:r w:rsidRPr="001A240D">
        <w:t>, Група B се насочва към отделен клъстер (5 и 6), ко</w:t>
      </w:r>
      <w:r>
        <w:t>й</w:t>
      </w:r>
      <w:r w:rsidRPr="001A240D">
        <w:t xml:space="preserve">то </w:t>
      </w:r>
      <w:r>
        <w:t>е</w:t>
      </w:r>
      <w:r w:rsidRPr="001A240D">
        <w:t xml:space="preserve"> снабден с нова функц</w:t>
      </w:r>
      <w:r>
        <w:t>ионалност</w:t>
      </w:r>
      <w:r w:rsidRPr="001A240D">
        <w:t xml:space="preserve">. Този подход улеснява тестването </w:t>
      </w:r>
      <w:r>
        <w:t>чрез</w:t>
      </w:r>
      <w:r w:rsidRPr="001A240D">
        <w:t xml:space="preserve"> постепенното </w:t>
      </w:r>
      <w:r>
        <w:t>внедряване</w:t>
      </w:r>
      <w:r w:rsidRPr="001A240D">
        <w:t>, като по този начин</w:t>
      </w:r>
      <w:r>
        <w:t xml:space="preserve"> се</w:t>
      </w:r>
      <w:r w:rsidRPr="001A240D">
        <w:t xml:space="preserve"> минимизира риска.</w:t>
      </w:r>
    </w:p>
    <w:p w14:paraId="08BE9819" w14:textId="1C34F69D" w:rsidR="00D770CD" w:rsidRDefault="006A4B35" w:rsidP="0090603D">
      <w:pPr>
        <w:pStyle w:val="disbody"/>
        <w:ind w:firstLine="567"/>
      </w:pPr>
      <w:r>
        <w:t>В тази връзка, м</w:t>
      </w:r>
      <w:r w:rsidRPr="005A040A">
        <w:t>одел</w:t>
      </w:r>
      <w:r>
        <w:t>а</w:t>
      </w:r>
      <w:r w:rsidRPr="005A040A">
        <w:t xml:space="preserve"> за производствено тестване </w:t>
      </w:r>
      <w:r w:rsidR="00D770CD" w:rsidRPr="005A040A">
        <w:t>Chaos Engineering</w:t>
      </w:r>
      <w:r w:rsidR="004E571B">
        <w:t xml:space="preserve"> представен на фиг</w:t>
      </w:r>
      <w:r w:rsidR="00A16DAC">
        <w:t>.</w:t>
      </w:r>
      <w:r w:rsidR="004E571B">
        <w:t xml:space="preserve"> 3.7,</w:t>
      </w:r>
      <w:r>
        <w:t xml:space="preserve"> </w:t>
      </w:r>
      <w:r w:rsidR="00D770CD" w:rsidRPr="005A040A">
        <w:t xml:space="preserve">дава възможност за умишлено </w:t>
      </w:r>
      <w:r>
        <w:t>въвеждане</w:t>
      </w:r>
      <w:r w:rsidR="00D770CD" w:rsidRPr="005A040A">
        <w:t xml:space="preserve"> на дефекти в системата по време на работа, </w:t>
      </w:r>
      <w:r>
        <w:t>като същевременно</w:t>
      </w:r>
      <w:r w:rsidR="00D770CD" w:rsidRPr="005A040A">
        <w:t xml:space="preserve"> </w:t>
      </w:r>
      <w:r>
        <w:t xml:space="preserve">се </w:t>
      </w:r>
      <w:r w:rsidR="00D770CD" w:rsidRPr="005A040A">
        <w:t>наблюдава</w:t>
      </w:r>
      <w:r>
        <w:t>т</w:t>
      </w:r>
      <w:r w:rsidR="00D770CD" w:rsidRPr="005A040A">
        <w:t xml:space="preserve"> реакциите. Чрез идентифициране на уязвимости в контролирана среда, екипите могат проактивно да измислят решения за подобряване на устойчивостта на </w:t>
      </w:r>
      <w:r w:rsidR="00D770CD" w:rsidRPr="005A040A">
        <w:lastRenderedPageBreak/>
        <w:t>системата.</w:t>
      </w:r>
    </w:p>
    <w:p w14:paraId="17BE1285" w14:textId="71D92A84" w:rsidR="00021300" w:rsidRPr="005A040A" w:rsidRDefault="00021300" w:rsidP="0090603D">
      <w:pPr>
        <w:pStyle w:val="disbody"/>
        <w:ind w:firstLine="567"/>
      </w:pPr>
      <w:r w:rsidRPr="005A040A">
        <w:rPr>
          <w:noProof/>
        </w:rPr>
        <w:drawing>
          <wp:inline distT="0" distB="0" distL="0" distR="0" wp14:anchorId="3340FE9E" wp14:editId="5F74C631">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39787" cy="3187224"/>
                    </a:xfrm>
                    <a:prstGeom prst="rect">
                      <a:avLst/>
                    </a:prstGeom>
                  </pic:spPr>
                </pic:pic>
              </a:graphicData>
            </a:graphic>
          </wp:inline>
        </w:drawing>
      </w:r>
    </w:p>
    <w:p w14:paraId="23BFE64B" w14:textId="4481BBD1" w:rsidR="00467D66" w:rsidRPr="005A040A" w:rsidRDefault="0012506E" w:rsidP="0012506E">
      <w:pPr>
        <w:pStyle w:val="disfigtitle"/>
      </w:pPr>
      <w:r w:rsidRPr="00084B24">
        <w:t xml:space="preserve">Фиг. </w:t>
      </w:r>
      <w:r>
        <w:t>3</w:t>
      </w:r>
      <w:r w:rsidRPr="00084B24">
        <w:t>.</w:t>
      </w:r>
      <w:r>
        <w:t>7</w:t>
      </w:r>
      <w:r w:rsidRPr="00084B24">
        <w:t xml:space="preserve">. </w:t>
      </w:r>
      <w:r>
        <w:t>Д</w:t>
      </w:r>
      <w:r w:rsidRPr="0065179C">
        <w:t>иаграмата илюстрира</w:t>
      </w:r>
      <w:r>
        <w:t>ща</w:t>
      </w:r>
      <w:r w:rsidRPr="0065179C">
        <w:t xml:space="preserve"> </w:t>
      </w:r>
      <w:r w:rsidRPr="005A040A">
        <w:t>Chaos Engineering</w:t>
      </w:r>
      <w:r w:rsidRPr="00084B24">
        <w:t xml:space="preserve">. Източник: </w:t>
      </w:r>
      <w:r>
        <w:t>АБВ</w:t>
      </w:r>
      <w:r w:rsidRPr="00084B24">
        <w:t xml:space="preserve"> &lt;</w:t>
      </w:r>
      <w:r w:rsidRPr="00901619">
        <w:t>https://</w:t>
      </w:r>
      <w:r w:rsidRPr="00084B24">
        <w:t xml:space="preserve"> &gt;, [</w:t>
      </w:r>
      <w:r>
        <w:t>23</w:t>
      </w:r>
      <w:r w:rsidRPr="00084B24">
        <w:t>.</w:t>
      </w:r>
      <w:r>
        <w:t>08</w:t>
      </w:r>
      <w:r w:rsidRPr="00084B24">
        <w:t>.202</w:t>
      </w:r>
      <w:r>
        <w:t>3</w:t>
      </w:r>
      <w:r w:rsidRPr="00084B24">
        <w:t>]</w:t>
      </w:r>
    </w:p>
    <w:p w14:paraId="485B6AF4" w14:textId="0932CA94" w:rsidR="00D770CD" w:rsidRPr="005A040A" w:rsidRDefault="00BD5F76" w:rsidP="00A02629">
      <w:pPr>
        <w:pStyle w:val="disbody"/>
        <w:ind w:firstLine="567"/>
      </w:pPr>
      <w:r>
        <w:t>О</w:t>
      </w:r>
      <w:r w:rsidRPr="00BD5F76">
        <w:t>сновава</w:t>
      </w:r>
      <w:r>
        <w:t xml:space="preserve">йки се </w:t>
      </w:r>
      <w:r w:rsidRPr="00BD5F76">
        <w:t xml:space="preserve">на цялостна оценка на системните изисквания, детайлност </w:t>
      </w:r>
      <w:r>
        <w:t>в</w:t>
      </w:r>
      <w:r w:rsidRPr="00BD5F76">
        <w:t xml:space="preserve"> тестване и устойчивост </w:t>
      </w:r>
      <w:r>
        <w:t>към</w:t>
      </w:r>
      <w:r w:rsidRPr="00BD5F76">
        <w:t xml:space="preserve"> грешки, </w:t>
      </w:r>
      <w:r w:rsidRPr="005A040A">
        <w:t xml:space="preserve">комбинацията от Canary Release и Chaos Engineering може да осигури балансиран подход за поддържане на стабилност, като същевременно </w:t>
      </w:r>
      <w:r w:rsidR="00A02629">
        <w:t>да се</w:t>
      </w:r>
      <w:r w:rsidRPr="005A040A">
        <w:t xml:space="preserve"> подобрява</w:t>
      </w:r>
      <w:r w:rsidR="00A02629">
        <w:t xml:space="preserve"> облачно базираната</w:t>
      </w:r>
      <w:r w:rsidRPr="005A040A">
        <w:t xml:space="preserve"> системата за управление на поръчки.</w:t>
      </w:r>
      <w:r w:rsidR="00D770CD" w:rsidRPr="005A040A">
        <w:t xml:space="preserve"> Чрез сегментиране на внедряването е възможно да се наблюдава въздействието на промените в системата в реално време, </w:t>
      </w:r>
      <w:r w:rsidR="00A02629">
        <w:t xml:space="preserve">а </w:t>
      </w:r>
      <w:r w:rsidR="00D770CD" w:rsidRPr="005A040A">
        <w:t>идентифицира</w:t>
      </w:r>
      <w:r w:rsidR="00A02629">
        <w:t>нето на грешки</w:t>
      </w:r>
      <w:r w:rsidR="00D770CD" w:rsidRPr="005A040A">
        <w:t xml:space="preserve"> </w:t>
      </w:r>
      <w:r w:rsidR="00A02629">
        <w:t>следва да</w:t>
      </w:r>
      <w:r w:rsidR="00D770CD" w:rsidRPr="005A040A">
        <w:t xml:space="preserve"> адресира уязвимостите на системата. </w:t>
      </w:r>
    </w:p>
    <w:p w14:paraId="7622FD1C" w14:textId="26DCF80D" w:rsidR="00D770CD" w:rsidRPr="005A040A" w:rsidRDefault="00D770CD" w:rsidP="00A02629">
      <w:pPr>
        <w:pStyle w:val="Heading2"/>
        <w:rPr>
          <w:lang w:val="bg-BG"/>
        </w:rPr>
      </w:pPr>
      <w:bookmarkStart w:id="69" w:name="_Toc153259281"/>
      <w:r w:rsidRPr="005A040A">
        <w:rPr>
          <w:lang w:val="bg-BG"/>
        </w:rPr>
        <w:t>3.</w:t>
      </w:r>
      <w:r w:rsidR="00A02629">
        <w:rPr>
          <w:lang w:val="bg-BG"/>
        </w:rPr>
        <w:t>5</w:t>
      </w:r>
      <w:r w:rsidRPr="005A040A">
        <w:rPr>
          <w:lang w:val="bg-BG"/>
        </w:rPr>
        <w:t>. Мониторинг и системен дневник</w:t>
      </w:r>
      <w:bookmarkEnd w:id="69"/>
    </w:p>
    <w:p w14:paraId="6A3422EE" w14:textId="2B239F1C" w:rsidR="00D1297A" w:rsidRPr="005A040A" w:rsidRDefault="00D770CD" w:rsidP="0090603D">
      <w:pPr>
        <w:pStyle w:val="disbody"/>
        <w:ind w:firstLine="567"/>
        <w:rPr>
          <w:lang w:val="en-US"/>
        </w:rPr>
      </w:pPr>
      <w:r w:rsidRPr="005A040A">
        <w:rPr>
          <w:lang w:val="en-US"/>
        </w:rPr>
        <w:t xml:space="preserve">Ефективното </w:t>
      </w:r>
      <w:r w:rsidRPr="005A040A">
        <w:t>водене на системен дневник</w:t>
      </w:r>
      <w:r w:rsidRPr="005A040A">
        <w:rPr>
          <w:lang w:val="en-US"/>
        </w:rPr>
        <w:t xml:space="preserve"> и </w:t>
      </w:r>
      <w:r w:rsidRPr="005A040A">
        <w:t xml:space="preserve">мониторинга </w:t>
      </w:r>
      <w:r w:rsidRPr="005A040A">
        <w:rPr>
          <w:lang w:val="en-US"/>
        </w:rPr>
        <w:t xml:space="preserve">са основни компоненти на всяка система, базирана </w:t>
      </w:r>
      <w:r w:rsidRPr="005A040A">
        <w:t>в облачна среда</w:t>
      </w:r>
      <w:r w:rsidRPr="005A040A">
        <w:rPr>
          <w:lang w:val="en-US"/>
        </w:rPr>
        <w:t xml:space="preserve">. Разбирането на техните сложни задължения и огромния набор от налични инструменти е от </w:t>
      </w:r>
      <w:r w:rsidRPr="005A040A">
        <w:t>важно</w:t>
      </w:r>
      <w:r w:rsidRPr="005A040A">
        <w:rPr>
          <w:lang w:val="en-US"/>
        </w:rPr>
        <w:t xml:space="preserve"> значение за осигуряване на оптимална функционалност на системата.</w:t>
      </w:r>
      <w:r w:rsidR="00D1297A" w:rsidRPr="005A040A">
        <w:t xml:space="preserve"> </w:t>
      </w:r>
      <w:r w:rsidR="00D1297A" w:rsidRPr="005A040A">
        <w:rPr>
          <w:lang w:val="en-US"/>
        </w:rPr>
        <w:t>Мониторинг и системен дневник</w:t>
      </w:r>
      <w:r w:rsidR="00D1297A" w:rsidRPr="005A040A">
        <w:t xml:space="preserve"> </w:t>
      </w:r>
      <w:r w:rsidR="00D1297A" w:rsidRPr="005A040A">
        <w:rPr>
          <w:lang w:val="en-US"/>
        </w:rPr>
        <w:t xml:space="preserve">два термина, които често се бъркат. </w:t>
      </w:r>
    </w:p>
    <w:p w14:paraId="37551FA5" w14:textId="0FF25BA0" w:rsidR="00D770CD" w:rsidRPr="005A040A" w:rsidRDefault="004A0577" w:rsidP="0090603D">
      <w:pPr>
        <w:pStyle w:val="disbody"/>
        <w:ind w:firstLine="567"/>
        <w:rPr>
          <w:lang w:val="en-US"/>
        </w:rPr>
      </w:pPr>
      <w:r w:rsidRPr="005A040A">
        <w:t>П</w:t>
      </w:r>
      <w:r w:rsidR="00D770CD" w:rsidRPr="005A040A">
        <w:t>оддържането на системен дневник</w:t>
      </w:r>
      <w:r w:rsidR="00D770CD" w:rsidRPr="005A040A">
        <w:rPr>
          <w:lang w:val="en-US"/>
        </w:rPr>
        <w:t xml:space="preserve"> е мощно допълнение към </w:t>
      </w:r>
      <w:r w:rsidR="00D770CD" w:rsidRPr="005A040A">
        <w:rPr>
          <w:lang w:val="en-US"/>
        </w:rPr>
        <w:lastRenderedPageBreak/>
        <w:t xml:space="preserve">мониторинга. Той помага на разработчиците при проследяване на грешки и разбиране на последователността от събития, довели до повреда на системата. ELK (Elasticsearch, Logstash, Kibana) Stack е система за регистриране с отворен код, която събира регистрационни файлове от различни източници, съхранява ги за бързо извличане (Elasticsearch), обработва ги и ги трансформира (Logstash) и след това ги визуализира в удобен за потребителя маниер (Кибана). Това използване на ресурсите полага основата за стабилна, надеждна и ефективна система за управление на поръчките. ELK позволява не само бързо идентифициране на системни грешки, но и проактивно решаване на проблеми, като по този начин улеснява предоставянето на </w:t>
      </w:r>
      <w:r w:rsidR="00D770CD" w:rsidRPr="005A040A">
        <w:t>качествен продукт</w:t>
      </w:r>
      <w:r w:rsidR="00D770CD" w:rsidRPr="005A040A">
        <w:rPr>
          <w:lang w:val="en-US"/>
        </w:rPr>
        <w:t xml:space="preserve"> на крайния потребител.</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включва проследяване на действията на потребителите и поведението на системата чрез документиране на дейността на системата и записване на действията на потребителите. Той е незаменим за системен анализ, откриване и проверка на грешки и одит. Тази практика помага при проследяване на поведението на потребителите, което е от съществено значение за регулаторни цели в индустрии като финанси или при възпроизвеждане на специфични потребителски действия, които водят до грешки. Регистрирането основно документира грешките, като отбелязва всеки съответен детайл, като клеймо за време, тип грешка, проследяване на стека, вътрешни изключения и т.н.</w:t>
      </w:r>
    </w:p>
    <w:p w14:paraId="0E5D7D3B" w14:textId="209D3EDE" w:rsidR="00FF0B8A" w:rsidRPr="005A040A" w:rsidRDefault="00FF0B8A" w:rsidP="00FF0B8A">
      <w:pPr>
        <w:pStyle w:val="disbody"/>
        <w:ind w:firstLine="567"/>
        <w:rPr>
          <w:lang w:val="en-US"/>
        </w:rPr>
      </w:pPr>
      <w:r w:rsidRPr="005A040A">
        <w:rPr>
          <w:lang w:val="en-US"/>
        </w:rPr>
        <w:t xml:space="preserve">Мониторингът на инфраструктурата и мониторингът на приложенията са двете основни категории. </w:t>
      </w:r>
      <w:r w:rsidRPr="005A040A">
        <w:t>Н</w:t>
      </w:r>
      <w:r w:rsidRPr="005A040A">
        <w:rPr>
          <w:lang w:val="en-US"/>
        </w:rPr>
        <w:t>аблюдение</w:t>
      </w:r>
      <w:r w:rsidRPr="005A040A">
        <w:t>то на и</w:t>
      </w:r>
      <w:r w:rsidRPr="005A040A">
        <w:rPr>
          <w:lang w:val="en-US"/>
        </w:rPr>
        <w:t xml:space="preserve">нфраструктурата включва оценка и контролиране на системни ресурси като процесор, памет, дисково пространство и мрежов трафик. Поради своите изчерпателни възможности за наблюдение на ресурси и капацитет за идентифициране на ограничения, инструменти като Nagios са много подходящи за тази цел. За разлика от това, наблюдението на приложения се фокусира върху функционалността и ефикасността на приложението в системата. Той разглежда аспекти като време за реакция, честота на грешки и проследяване на транзакции, които са от </w:t>
      </w:r>
      <w:r w:rsidRPr="005A040A">
        <w:rPr>
          <w:lang w:val="en-US"/>
        </w:rPr>
        <w:lastRenderedPageBreak/>
        <w:t xml:space="preserve">решаващо значение за безупречното потребителско изживяване на системата за управление на поръчки. Всеобхватни решения за наблюдение на производителността на приложенията се предоставят от продукти като New Relic и Azure Application Insights. Те предоставят прозрения в реално време, улесняват диагностиката на проблема и минимизират забавянето. </w:t>
      </w:r>
    </w:p>
    <w:p w14:paraId="772A7F03" w14:textId="3236B6F8" w:rsidR="00D770CD" w:rsidRPr="005A040A" w:rsidRDefault="00D770CD" w:rsidP="0090603D">
      <w:pPr>
        <w:pStyle w:val="disbody"/>
        <w:ind w:firstLine="567"/>
        <w:rPr>
          <w:lang w:val="en-US"/>
        </w:rPr>
      </w:pPr>
      <w:r w:rsidRPr="005A040A">
        <w:rPr>
          <w:lang w:val="en-US"/>
        </w:rPr>
        <w:t>Мониторингът,  изследва показатели, свързани с инфраструктурата (като CPU, RAM и използване на диска) и показатели, свързани с приложението (като заявки на минута и поръчки на ден). Тези показатели се представят на потребителите чрез изчерпателни дисплеи. Важен аспект на мониторинга е системата за предупреждение, която задейства предупреждения, когато специфични показатели се отклоняват от нормалния си диапазон, като например когато използването на процесора надвишава 90% или средното време за реакция надвишава пет секунди. След това системата уведомява определена група за разрешаване на проблема. Въпреки че регистрирането и наблюдението изпълняват различни функции, и двете са от съществено значение за осигуряване на надеждността и стабилността на системата за микроуслуги.</w:t>
      </w:r>
    </w:p>
    <w:p w14:paraId="3457A009" w14:textId="77777777" w:rsidR="00D770CD" w:rsidRPr="005A040A" w:rsidRDefault="00D770CD" w:rsidP="0090603D">
      <w:pPr>
        <w:pStyle w:val="disbody"/>
        <w:ind w:firstLine="567"/>
        <w:rPr>
          <w:lang w:val="en-US"/>
        </w:rPr>
      </w:pPr>
      <w:r w:rsidRPr="005A040A">
        <w:rPr>
          <w:lang w:val="en-US"/>
        </w:rPr>
        <w:t>Мониторингът е незаменим за администрирането и управлението на приложения, особено в контекста на API. Този раздел обсъжда целта на мониторинга, неговото значение и параметрите, които трябва да се наблюдават за оптимална производителност на системата.</w:t>
      </w:r>
    </w:p>
    <w:p w14:paraId="20A33C2F" w14:textId="77777777" w:rsidR="00D770CD" w:rsidRPr="005A040A" w:rsidRDefault="00D770CD" w:rsidP="0090603D">
      <w:pPr>
        <w:pStyle w:val="disbody"/>
        <w:ind w:firstLine="567"/>
        <w:rPr>
          <w:lang w:val="en-US"/>
        </w:rPr>
      </w:pPr>
      <w:r w:rsidRPr="005A040A">
        <w:rPr>
          <w:lang w:val="en-US"/>
        </w:rPr>
        <w:t>Цел на мониторинга:</w:t>
      </w:r>
    </w:p>
    <w:p w14:paraId="3148926B" w14:textId="663430B9" w:rsidR="00D770CD" w:rsidRPr="005A040A" w:rsidRDefault="0092502F" w:rsidP="0090603D">
      <w:pPr>
        <w:pStyle w:val="disbody"/>
        <w:ind w:firstLine="567"/>
        <w:rPr>
          <w:lang w:val="en-US"/>
        </w:rPr>
      </w:pPr>
      <w:r w:rsidRPr="005A040A">
        <w:t>-</w:t>
      </w:r>
      <w:r w:rsidR="00D770CD" w:rsidRPr="005A040A">
        <w:rPr>
          <w:lang w:val="en-US"/>
        </w:rPr>
        <w:t>Предвиждане и превантивни мерки: Идентифицирайте потенциалните проблеми преди тяхната ескалация.</w:t>
      </w:r>
    </w:p>
    <w:p w14:paraId="4825E751" w14:textId="7B3E198F" w:rsidR="00D770CD" w:rsidRPr="005A040A" w:rsidRDefault="0092502F" w:rsidP="0090603D">
      <w:pPr>
        <w:pStyle w:val="disbody"/>
        <w:ind w:firstLine="567"/>
        <w:rPr>
          <w:lang w:val="en-US"/>
        </w:rPr>
      </w:pPr>
      <w:r w:rsidRPr="005A040A">
        <w:t>-</w:t>
      </w:r>
      <w:r w:rsidR="00D770CD" w:rsidRPr="005A040A">
        <w:rPr>
          <w:lang w:val="en-US"/>
        </w:rPr>
        <w:t>Диагностицирайте проблемите веднага щом станат очевидни.</w:t>
      </w:r>
    </w:p>
    <w:p w14:paraId="7127DD19" w14:textId="18677E22" w:rsidR="00D770CD" w:rsidRPr="005A040A" w:rsidRDefault="0092502F" w:rsidP="0090603D">
      <w:pPr>
        <w:pStyle w:val="disbody"/>
        <w:ind w:firstLine="567"/>
        <w:rPr>
          <w:lang w:val="en-US"/>
        </w:rPr>
      </w:pPr>
      <w:r w:rsidRPr="005A040A">
        <w:t>-</w:t>
      </w:r>
      <w:r w:rsidR="00D770CD" w:rsidRPr="005A040A">
        <w:rPr>
          <w:lang w:val="en-US"/>
        </w:rPr>
        <w:t>Оперативен надзор: Придобийте задълбочено разбиране на ефикасността и моделите на използване на API.</w:t>
      </w:r>
    </w:p>
    <w:p w14:paraId="2159FDA6" w14:textId="77777777" w:rsidR="00D770CD" w:rsidRPr="005A040A" w:rsidRDefault="00D770CD" w:rsidP="0090603D">
      <w:pPr>
        <w:pStyle w:val="disbody"/>
        <w:ind w:firstLine="567"/>
        <w:rPr>
          <w:lang w:val="en-US"/>
        </w:rPr>
      </w:pPr>
      <w:r w:rsidRPr="005A040A">
        <w:rPr>
          <w:lang w:val="en-US"/>
        </w:rPr>
        <w:t>Значение на наблюдението:</w:t>
      </w:r>
    </w:p>
    <w:p w14:paraId="14647CA2" w14:textId="2B999AD2" w:rsidR="00D770CD" w:rsidRPr="005A040A" w:rsidRDefault="00D770CD" w:rsidP="0090603D">
      <w:pPr>
        <w:pStyle w:val="disbody"/>
        <w:ind w:firstLine="567"/>
        <w:rPr>
          <w:lang w:val="en-US"/>
        </w:rPr>
      </w:pPr>
      <w:r w:rsidRPr="005A040A">
        <w:rPr>
          <w:lang w:val="en-US"/>
        </w:rPr>
        <w:t>Очаквания на клиентите: В днешната дигитална ера клиентите очакват вашият API да осигурява постоянна производителност и достъпност.</w:t>
      </w:r>
    </w:p>
    <w:p w14:paraId="6E0E1696" w14:textId="77777777" w:rsidR="00D770CD" w:rsidRPr="005A040A" w:rsidRDefault="00D770CD" w:rsidP="0090603D">
      <w:pPr>
        <w:pStyle w:val="disbody"/>
        <w:ind w:firstLine="567"/>
        <w:rPr>
          <w:lang w:val="en-US"/>
        </w:rPr>
      </w:pPr>
      <w:r w:rsidRPr="005A040A">
        <w:rPr>
          <w:lang w:val="en-US"/>
        </w:rPr>
        <w:lastRenderedPageBreak/>
        <w:t>Защита на функционалността: Необходими са надеждни механизми за наблюдение, за да се гарантира, че API функционира оптимално и изпълнява своите цели за ниво на обслужване.</w:t>
      </w:r>
    </w:p>
    <w:p w14:paraId="6FDF4B2C" w14:textId="4D09D818" w:rsidR="00D770CD" w:rsidRPr="005A040A" w:rsidRDefault="00D770CD" w:rsidP="00F21AB3">
      <w:pPr>
        <w:pStyle w:val="disbody"/>
        <w:ind w:firstLine="567"/>
        <w:rPr>
          <w:lang w:val="en-US"/>
        </w:rPr>
      </w:pPr>
      <w:r w:rsidRPr="005A040A">
        <w:rPr>
          <w:lang w:val="en-US"/>
        </w:rPr>
        <w:t>Важни показатели за проследяване в API екосистема:</w:t>
      </w:r>
    </w:p>
    <w:p w14:paraId="6453D71C" w14:textId="77777777" w:rsidR="00D770CD" w:rsidRPr="005A040A" w:rsidRDefault="00D770CD" w:rsidP="0090603D">
      <w:pPr>
        <w:pStyle w:val="disbody"/>
        <w:ind w:firstLine="567"/>
        <w:rPr>
          <w:lang w:val="en-US"/>
        </w:rPr>
      </w:pPr>
      <w:r w:rsidRPr="005A040A">
        <w:rPr>
          <w:lang w:val="en-US"/>
        </w:rPr>
        <w:t>Заявки за секунда: Този показател дава представа за текущия трафик и търсене на API.</w:t>
      </w:r>
    </w:p>
    <w:p w14:paraId="7F703E63" w14:textId="77777777" w:rsidR="00D770CD" w:rsidRPr="005A040A" w:rsidRDefault="00D770CD" w:rsidP="0090603D">
      <w:pPr>
        <w:pStyle w:val="disbody"/>
        <w:ind w:firstLine="567"/>
        <w:rPr>
          <w:lang w:val="en-US"/>
        </w:rPr>
      </w:pPr>
      <w:r w:rsidRPr="005A040A">
        <w:rPr>
          <w:lang w:val="en-US"/>
        </w:rPr>
        <w:t>Наблюдението на броя на повреди може да помогне за ранното идентифициране на повтарящи се проблеми или уязвимости.</w:t>
      </w:r>
    </w:p>
    <w:p w14:paraId="1016476A" w14:textId="77777777" w:rsidR="00D770CD" w:rsidRPr="005A040A" w:rsidRDefault="00D770CD" w:rsidP="0090603D">
      <w:pPr>
        <w:pStyle w:val="disbody"/>
        <w:ind w:firstLine="567"/>
        <w:rPr>
          <w:lang w:val="en-US"/>
        </w:rPr>
      </w:pPr>
      <w:r w:rsidRPr="005A040A">
        <w:rPr>
          <w:lang w:val="en-US"/>
        </w:rPr>
        <w:t>Закъснение: Оценяването на времето за реакция на API дава представа за неговата ефективност и производителност.</w:t>
      </w:r>
    </w:p>
    <w:p w14:paraId="41BE7344" w14:textId="77777777" w:rsidR="00D770CD" w:rsidRPr="005A040A" w:rsidRDefault="00D770CD" w:rsidP="0090603D">
      <w:pPr>
        <w:pStyle w:val="disbody"/>
        <w:ind w:firstLine="567"/>
        <w:rPr>
          <w:lang w:val="en-US"/>
        </w:rPr>
      </w:pPr>
      <w:r w:rsidRPr="005A040A">
        <w:rPr>
          <w:lang w:val="en-US"/>
        </w:rPr>
        <w:t>Брой потребители: Мониторингът на броя на активните потребители може да даде представа за търсенето и популярността на системата.</w:t>
      </w:r>
    </w:p>
    <w:p w14:paraId="4258D5AA" w14:textId="77777777" w:rsidR="00D770CD" w:rsidRPr="005A040A" w:rsidRDefault="00D770CD" w:rsidP="0090603D">
      <w:pPr>
        <w:pStyle w:val="disbody"/>
        <w:ind w:firstLine="567"/>
        <w:rPr>
          <w:lang w:val="en-US"/>
        </w:rPr>
      </w:pPr>
      <w:r w:rsidRPr="005A040A">
        <w:rPr>
          <w:lang w:val="en-US"/>
        </w:rPr>
        <w:t>Брой сесии: Това предоставя общ преглед на потребителското взаимодействие и ангажираност с API.</w:t>
      </w:r>
    </w:p>
    <w:p w14:paraId="6509AC0E" w14:textId="77777777" w:rsidR="00D770CD" w:rsidRPr="005A040A" w:rsidRDefault="00D770CD" w:rsidP="0090603D">
      <w:pPr>
        <w:pStyle w:val="disbody"/>
        <w:ind w:firstLine="567"/>
        <w:rPr>
          <w:lang w:val="en-US"/>
        </w:rPr>
      </w:pPr>
      <w:r w:rsidRPr="005A040A">
        <w:rPr>
          <w:lang w:val="en-US"/>
        </w:rPr>
        <w:t>Разбирането на географското разпределение на потребителите може да помогне за оптимизиране на местоположението на сървъра и подобряване на потребителското изживяване.</w:t>
      </w:r>
    </w:p>
    <w:p w14:paraId="3F1A71FF" w14:textId="77777777" w:rsidR="00D770CD" w:rsidRPr="005A040A" w:rsidRDefault="00D770CD" w:rsidP="0090603D">
      <w:pPr>
        <w:pStyle w:val="disbody"/>
        <w:ind w:firstLine="567"/>
        <w:rPr>
          <w:lang w:val="en-US"/>
        </w:rPr>
      </w:pPr>
      <w:r w:rsidRPr="005A040A">
        <w:rPr>
          <w:lang w:val="en-US"/>
        </w:rPr>
        <w:t>Наблюдението на използването на процесора може да разкрие потенциални ограничения или области, изискващи оптимизация.</w:t>
      </w:r>
    </w:p>
    <w:p w14:paraId="6D65058B" w14:textId="115C3CD2" w:rsidR="00F04A57" w:rsidRDefault="00D770CD" w:rsidP="006E1E95">
      <w:pPr>
        <w:pStyle w:val="disbody"/>
        <w:ind w:firstLine="567"/>
        <w:rPr>
          <w:lang w:val="en-US"/>
        </w:rPr>
      </w:pPr>
      <w:r w:rsidRPr="005A040A">
        <w:rPr>
          <w:lang w:val="en-US"/>
        </w:rPr>
        <w:t>Използване на RAM: Редовното наблюдение на използването на паметта гарантира, че системата не е претоварена и работи ефективно.</w:t>
      </w:r>
      <w:bookmarkEnd w:id="64"/>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r w:rsidRPr="005A040A">
        <w:t>Търсене</w:t>
      </w:r>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w:t>
      </w:r>
      <w:r w:rsidRPr="005A040A">
        <w:rPr>
          <w:lang w:val="en-US"/>
        </w:rPr>
        <w:t xml:space="preserve"> </w:t>
      </w:r>
      <w:r w:rsidRPr="005A040A">
        <w:t xml:space="preserve">(Verdouw et al., </w:t>
      </w:r>
      <w:r w:rsidRPr="005A040A">
        <w:lastRenderedPageBreak/>
        <w:t>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96604" cy="2145977"/>
                    </a:xfrm>
                    <a:prstGeom prst="rect">
                      <a:avLst/>
                    </a:prstGeom>
                  </pic:spPr>
                </pic:pic>
              </a:graphicData>
            </a:graphic>
          </wp:inline>
        </w:drawing>
      </w:r>
    </w:p>
    <w:p w14:paraId="67CC043B" w14:textId="77777777" w:rsidR="00506800" w:rsidRPr="005A040A" w:rsidRDefault="00506800" w:rsidP="00506800">
      <w:pPr>
        <w:pStyle w:val="disfigtitle"/>
        <w:ind w:left="0" w:right="0" w:firstLine="567"/>
      </w:pPr>
      <w:r w:rsidRPr="005A040A">
        <w:t>Фиг 1.5. Пример за тенденция при търсенето. Източник:</w:t>
      </w:r>
      <w:r w:rsidRPr="005A040A">
        <w:rPr>
          <w:lang w:val="en-US"/>
        </w:rPr>
        <w:t xml:space="preserve"> </w:t>
      </w:r>
      <w:r w:rsidRPr="005A040A">
        <w:t>Chase,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lastRenderedPageBreak/>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05375" cy="2878548"/>
                    </a:xfrm>
                    <a:prstGeom prst="rect">
                      <a:avLst/>
                    </a:prstGeom>
                  </pic:spPr>
                </pic:pic>
              </a:graphicData>
            </a:graphic>
          </wp:inline>
        </w:drawing>
      </w:r>
    </w:p>
    <w:p w14:paraId="0C4386ED" w14:textId="77777777" w:rsidR="00506800" w:rsidRPr="005A040A" w:rsidRDefault="00506800" w:rsidP="00506800">
      <w:pPr>
        <w:pStyle w:val="disfigtitle"/>
        <w:ind w:left="0" w:right="0" w:firstLine="567"/>
        <w:rPr>
          <w:szCs w:val="28"/>
        </w:rPr>
      </w:pPr>
      <w:r w:rsidRPr="005A040A">
        <w:t>Фиг 1.6. Пример за сезонни колебания при търсенето. Източник: Tunç &amp; Büyükkeklik,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50596" cy="2667000"/>
                    </a:xfrm>
                    <a:prstGeom prst="rect">
                      <a:avLst/>
                    </a:prstGeom>
                  </pic:spPr>
                </pic:pic>
              </a:graphicData>
            </a:graphic>
          </wp:inline>
        </w:drawing>
      </w:r>
    </w:p>
    <w:p w14:paraId="230CCFA3" w14:textId="77777777" w:rsidR="00506800" w:rsidRPr="005A040A" w:rsidRDefault="00506800" w:rsidP="00506800">
      <w:pPr>
        <w:pStyle w:val="disfigtitle"/>
        <w:ind w:left="0" w:right="0" w:firstLine="567"/>
      </w:pPr>
      <w:r w:rsidRPr="005A040A">
        <w:t xml:space="preserve">Фиг.1.7. Пример за цикличност при търсенето. Източник: </w:t>
      </w:r>
      <w:r w:rsidRPr="005A040A">
        <w:rPr>
          <w:lang w:val="en-US"/>
        </w:rPr>
        <w:t>www.example.com/sap</w:t>
      </w:r>
    </w:p>
    <w:p w14:paraId="3D8670B0" w14:textId="77777777" w:rsidR="00506800" w:rsidRPr="005A040A" w:rsidRDefault="00506800" w:rsidP="00506800">
      <w:pPr>
        <w:pStyle w:val="disbody"/>
      </w:pPr>
      <w:r w:rsidRPr="005A040A">
        <w:rPr>
          <w:rStyle w:val="disbodyChar"/>
        </w:rPr>
        <w:t xml:space="preserve">Появата на случайни колебания в търсенето, обикновено наричана „променливост на търсенето“, е неуловим и предизвикателен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w:t>
      </w:r>
      <w:r w:rsidRPr="005A040A">
        <w:rPr>
          <w:rStyle w:val="disbodyChar"/>
        </w:rPr>
        <w:lastRenderedPageBreak/>
        <w:t>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38908" cy="1796996"/>
                    </a:xfrm>
                    <a:prstGeom prst="rect">
                      <a:avLst/>
                    </a:prstGeom>
                  </pic:spPr>
                </pic:pic>
              </a:graphicData>
            </a:graphic>
          </wp:inline>
        </w:drawing>
      </w:r>
    </w:p>
    <w:p w14:paraId="47FF51CF" w14:textId="20A833BD" w:rsidR="00506800" w:rsidRPr="00A03DDC" w:rsidRDefault="00506800" w:rsidP="00A03DDC">
      <w:pPr>
        <w:pStyle w:val="disfigtitle"/>
        <w:ind w:left="0" w:right="0" w:firstLine="567"/>
        <w:rPr>
          <w:szCs w:val="28"/>
        </w:rPr>
      </w:pPr>
      <w:r w:rsidRPr="005A040A">
        <w:t xml:space="preserve">Фиг 1.8. Пример за колебания при търсенето. Източник: </w:t>
      </w:r>
      <w:r w:rsidRPr="005A040A">
        <w:rPr>
          <w:lang w:val="en-US"/>
        </w:rPr>
        <w:t xml:space="preserve">Jaramillo &amp; Carrión, 2022, </w:t>
      </w:r>
      <w:r w:rsidRPr="005A040A">
        <w:rPr>
          <w:szCs w:val="28"/>
        </w:rPr>
        <w:t>Адаптирано от автора</w:t>
      </w:r>
    </w:p>
    <w:sectPr w:rsidR="00506800" w:rsidRPr="00A03DDC" w:rsidSect="00821589">
      <w:headerReference w:type="default" r:id="rId76"/>
      <w:footerReference w:type="default" r:id="rId77"/>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889DF5" w14:textId="77777777" w:rsidR="004715EB" w:rsidRDefault="004715EB" w:rsidP="0061646F">
      <w:pPr>
        <w:spacing w:line="240" w:lineRule="auto"/>
      </w:pPr>
      <w:r>
        <w:separator/>
      </w:r>
    </w:p>
  </w:endnote>
  <w:endnote w:type="continuationSeparator" w:id="0">
    <w:p w14:paraId="7F8A9560" w14:textId="77777777" w:rsidR="004715EB" w:rsidRDefault="004715EB"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7DD5D3" w14:textId="77777777" w:rsidR="004715EB" w:rsidRDefault="004715EB" w:rsidP="0061646F">
      <w:pPr>
        <w:spacing w:line="240" w:lineRule="auto"/>
      </w:pPr>
      <w:r>
        <w:separator/>
      </w:r>
    </w:p>
  </w:footnote>
  <w:footnote w:type="continuationSeparator" w:id="0">
    <w:p w14:paraId="1B36F83E" w14:textId="77777777" w:rsidR="004715EB" w:rsidRDefault="004715EB"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1"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10"/>
  </w:num>
  <w:num w:numId="3" w16cid:durableId="1820801070">
    <w:abstractNumId w:val="17"/>
  </w:num>
  <w:num w:numId="4" w16cid:durableId="2115322769">
    <w:abstractNumId w:val="5"/>
  </w:num>
  <w:num w:numId="5" w16cid:durableId="1434325874">
    <w:abstractNumId w:val="12"/>
  </w:num>
  <w:num w:numId="6" w16cid:durableId="507642383">
    <w:abstractNumId w:val="2"/>
  </w:num>
  <w:num w:numId="7" w16cid:durableId="1267889070">
    <w:abstractNumId w:val="8"/>
  </w:num>
  <w:num w:numId="8" w16cid:durableId="1222129528">
    <w:abstractNumId w:val="11"/>
  </w:num>
  <w:num w:numId="9" w16cid:durableId="939603556">
    <w:abstractNumId w:val="15"/>
  </w:num>
  <w:num w:numId="10" w16cid:durableId="1926647096">
    <w:abstractNumId w:val="4"/>
  </w:num>
  <w:num w:numId="11" w16cid:durableId="719019619">
    <w:abstractNumId w:val="13"/>
  </w:num>
  <w:num w:numId="12" w16cid:durableId="92870118">
    <w:abstractNumId w:val="14"/>
  </w:num>
  <w:num w:numId="13" w16cid:durableId="1652244815">
    <w:abstractNumId w:val="1"/>
  </w:num>
  <w:num w:numId="14" w16cid:durableId="1766534710">
    <w:abstractNumId w:val="0"/>
  </w:num>
  <w:num w:numId="15" w16cid:durableId="110129609">
    <w:abstractNumId w:val="6"/>
  </w:num>
  <w:num w:numId="16" w16cid:durableId="1736583909">
    <w:abstractNumId w:val="9"/>
  </w:num>
  <w:num w:numId="17" w16cid:durableId="1546335712">
    <w:abstractNumId w:val="16"/>
  </w:num>
  <w:num w:numId="18" w16cid:durableId="205812290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190F"/>
    <w:rsid w:val="0000250F"/>
    <w:rsid w:val="0000282B"/>
    <w:rsid w:val="00003A06"/>
    <w:rsid w:val="00005115"/>
    <w:rsid w:val="00011544"/>
    <w:rsid w:val="000115C3"/>
    <w:rsid w:val="00011D22"/>
    <w:rsid w:val="00013B04"/>
    <w:rsid w:val="00013CAA"/>
    <w:rsid w:val="000159EC"/>
    <w:rsid w:val="0001648F"/>
    <w:rsid w:val="000165BA"/>
    <w:rsid w:val="00021300"/>
    <w:rsid w:val="000214BF"/>
    <w:rsid w:val="00021CF5"/>
    <w:rsid w:val="00022172"/>
    <w:rsid w:val="0002465B"/>
    <w:rsid w:val="000249DC"/>
    <w:rsid w:val="00025015"/>
    <w:rsid w:val="0002753B"/>
    <w:rsid w:val="00032EB8"/>
    <w:rsid w:val="00033036"/>
    <w:rsid w:val="00033B38"/>
    <w:rsid w:val="00035D93"/>
    <w:rsid w:val="00036F31"/>
    <w:rsid w:val="0003724B"/>
    <w:rsid w:val="00037810"/>
    <w:rsid w:val="00037F09"/>
    <w:rsid w:val="00040E05"/>
    <w:rsid w:val="0004233B"/>
    <w:rsid w:val="00042441"/>
    <w:rsid w:val="0004344A"/>
    <w:rsid w:val="00044102"/>
    <w:rsid w:val="0004588C"/>
    <w:rsid w:val="0004597C"/>
    <w:rsid w:val="0005214A"/>
    <w:rsid w:val="00052776"/>
    <w:rsid w:val="000527F0"/>
    <w:rsid w:val="000542FE"/>
    <w:rsid w:val="00057011"/>
    <w:rsid w:val="00061A0F"/>
    <w:rsid w:val="000620C1"/>
    <w:rsid w:val="00063506"/>
    <w:rsid w:val="00064AC0"/>
    <w:rsid w:val="0006523C"/>
    <w:rsid w:val="0006778F"/>
    <w:rsid w:val="00070B5E"/>
    <w:rsid w:val="000717E9"/>
    <w:rsid w:val="00071D0C"/>
    <w:rsid w:val="000724EC"/>
    <w:rsid w:val="00073765"/>
    <w:rsid w:val="00074FD8"/>
    <w:rsid w:val="0008088E"/>
    <w:rsid w:val="0008399E"/>
    <w:rsid w:val="00083CD0"/>
    <w:rsid w:val="00084734"/>
    <w:rsid w:val="000852C3"/>
    <w:rsid w:val="00085D9E"/>
    <w:rsid w:val="00086AF9"/>
    <w:rsid w:val="000874B2"/>
    <w:rsid w:val="00087AB7"/>
    <w:rsid w:val="00090BE6"/>
    <w:rsid w:val="00090FB8"/>
    <w:rsid w:val="000915F2"/>
    <w:rsid w:val="00091AE4"/>
    <w:rsid w:val="00093222"/>
    <w:rsid w:val="000935AF"/>
    <w:rsid w:val="00095289"/>
    <w:rsid w:val="00095969"/>
    <w:rsid w:val="000A05A1"/>
    <w:rsid w:val="000A3787"/>
    <w:rsid w:val="000A39AF"/>
    <w:rsid w:val="000A4184"/>
    <w:rsid w:val="000A6E35"/>
    <w:rsid w:val="000A7107"/>
    <w:rsid w:val="000A74D6"/>
    <w:rsid w:val="000A74F9"/>
    <w:rsid w:val="000B275E"/>
    <w:rsid w:val="000B383B"/>
    <w:rsid w:val="000B3F59"/>
    <w:rsid w:val="000B45E5"/>
    <w:rsid w:val="000B4EBA"/>
    <w:rsid w:val="000B5CB0"/>
    <w:rsid w:val="000B5DB6"/>
    <w:rsid w:val="000B6339"/>
    <w:rsid w:val="000B6383"/>
    <w:rsid w:val="000B68EC"/>
    <w:rsid w:val="000B74A4"/>
    <w:rsid w:val="000B7A21"/>
    <w:rsid w:val="000C00E6"/>
    <w:rsid w:val="000C07D8"/>
    <w:rsid w:val="000C340C"/>
    <w:rsid w:val="000C3C2E"/>
    <w:rsid w:val="000C57FB"/>
    <w:rsid w:val="000D118A"/>
    <w:rsid w:val="000D3860"/>
    <w:rsid w:val="000D4E6B"/>
    <w:rsid w:val="000D4E9C"/>
    <w:rsid w:val="000D5E9C"/>
    <w:rsid w:val="000D626E"/>
    <w:rsid w:val="000E031D"/>
    <w:rsid w:val="000E048D"/>
    <w:rsid w:val="000E244B"/>
    <w:rsid w:val="000E36AA"/>
    <w:rsid w:val="000E4208"/>
    <w:rsid w:val="000E52A7"/>
    <w:rsid w:val="000E5FB1"/>
    <w:rsid w:val="000F1006"/>
    <w:rsid w:val="000F175A"/>
    <w:rsid w:val="000F1DD4"/>
    <w:rsid w:val="000F41E9"/>
    <w:rsid w:val="000F5F96"/>
    <w:rsid w:val="000F663E"/>
    <w:rsid w:val="000F72CF"/>
    <w:rsid w:val="001005AC"/>
    <w:rsid w:val="001008C7"/>
    <w:rsid w:val="0010090B"/>
    <w:rsid w:val="001026A1"/>
    <w:rsid w:val="0010276A"/>
    <w:rsid w:val="00102B67"/>
    <w:rsid w:val="00103585"/>
    <w:rsid w:val="00103BB4"/>
    <w:rsid w:val="001052A2"/>
    <w:rsid w:val="001061F3"/>
    <w:rsid w:val="00106435"/>
    <w:rsid w:val="00107076"/>
    <w:rsid w:val="001072BD"/>
    <w:rsid w:val="00111786"/>
    <w:rsid w:val="0011697B"/>
    <w:rsid w:val="00116D00"/>
    <w:rsid w:val="00121A2F"/>
    <w:rsid w:val="001227AD"/>
    <w:rsid w:val="0012327F"/>
    <w:rsid w:val="00123340"/>
    <w:rsid w:val="001235CA"/>
    <w:rsid w:val="0012506E"/>
    <w:rsid w:val="001259D3"/>
    <w:rsid w:val="00125DFE"/>
    <w:rsid w:val="001268C9"/>
    <w:rsid w:val="00126E57"/>
    <w:rsid w:val="001302DE"/>
    <w:rsid w:val="00130985"/>
    <w:rsid w:val="001310A2"/>
    <w:rsid w:val="00131427"/>
    <w:rsid w:val="001315EC"/>
    <w:rsid w:val="00131AB5"/>
    <w:rsid w:val="001331F1"/>
    <w:rsid w:val="00133A51"/>
    <w:rsid w:val="00133C2A"/>
    <w:rsid w:val="00135139"/>
    <w:rsid w:val="001356F3"/>
    <w:rsid w:val="00136356"/>
    <w:rsid w:val="00136540"/>
    <w:rsid w:val="00136AA6"/>
    <w:rsid w:val="00137B8A"/>
    <w:rsid w:val="00141136"/>
    <w:rsid w:val="00141812"/>
    <w:rsid w:val="001437A5"/>
    <w:rsid w:val="00145BCB"/>
    <w:rsid w:val="001468E5"/>
    <w:rsid w:val="0014696B"/>
    <w:rsid w:val="0014799C"/>
    <w:rsid w:val="001500B8"/>
    <w:rsid w:val="00150C20"/>
    <w:rsid w:val="0015384B"/>
    <w:rsid w:val="001559E3"/>
    <w:rsid w:val="00157020"/>
    <w:rsid w:val="001600F1"/>
    <w:rsid w:val="00160621"/>
    <w:rsid w:val="001614E1"/>
    <w:rsid w:val="001625BE"/>
    <w:rsid w:val="001663DF"/>
    <w:rsid w:val="001671EF"/>
    <w:rsid w:val="00167549"/>
    <w:rsid w:val="00170B87"/>
    <w:rsid w:val="00171435"/>
    <w:rsid w:val="00171A86"/>
    <w:rsid w:val="0017313F"/>
    <w:rsid w:val="00173A9B"/>
    <w:rsid w:val="001747CA"/>
    <w:rsid w:val="001765DD"/>
    <w:rsid w:val="00176755"/>
    <w:rsid w:val="001767B5"/>
    <w:rsid w:val="001779C2"/>
    <w:rsid w:val="00177DE3"/>
    <w:rsid w:val="0018034C"/>
    <w:rsid w:val="00181AEF"/>
    <w:rsid w:val="00181FBF"/>
    <w:rsid w:val="0018203A"/>
    <w:rsid w:val="00186474"/>
    <w:rsid w:val="00186CE0"/>
    <w:rsid w:val="001870DA"/>
    <w:rsid w:val="00187D2F"/>
    <w:rsid w:val="00190FE1"/>
    <w:rsid w:val="001910D9"/>
    <w:rsid w:val="00192699"/>
    <w:rsid w:val="001944B3"/>
    <w:rsid w:val="0019522B"/>
    <w:rsid w:val="00195EF9"/>
    <w:rsid w:val="00196930"/>
    <w:rsid w:val="001A0E56"/>
    <w:rsid w:val="001A240D"/>
    <w:rsid w:val="001A533B"/>
    <w:rsid w:val="001A70FC"/>
    <w:rsid w:val="001A7AF8"/>
    <w:rsid w:val="001B0008"/>
    <w:rsid w:val="001B0724"/>
    <w:rsid w:val="001B16CE"/>
    <w:rsid w:val="001B2F3F"/>
    <w:rsid w:val="001B3156"/>
    <w:rsid w:val="001B5770"/>
    <w:rsid w:val="001C0896"/>
    <w:rsid w:val="001C11F2"/>
    <w:rsid w:val="001C22BF"/>
    <w:rsid w:val="001C3856"/>
    <w:rsid w:val="001C4CC6"/>
    <w:rsid w:val="001C5354"/>
    <w:rsid w:val="001C72C5"/>
    <w:rsid w:val="001D042C"/>
    <w:rsid w:val="001D0BF1"/>
    <w:rsid w:val="001D15B5"/>
    <w:rsid w:val="001D29FB"/>
    <w:rsid w:val="001D3DE8"/>
    <w:rsid w:val="001D45D3"/>
    <w:rsid w:val="001D49DC"/>
    <w:rsid w:val="001D4A39"/>
    <w:rsid w:val="001E15D6"/>
    <w:rsid w:val="001E1823"/>
    <w:rsid w:val="001E192A"/>
    <w:rsid w:val="001E1EA7"/>
    <w:rsid w:val="001E4491"/>
    <w:rsid w:val="001E5524"/>
    <w:rsid w:val="001E70AD"/>
    <w:rsid w:val="001F2FEC"/>
    <w:rsid w:val="001F3B47"/>
    <w:rsid w:val="001F3EDA"/>
    <w:rsid w:val="001F6148"/>
    <w:rsid w:val="001F6418"/>
    <w:rsid w:val="002007CF"/>
    <w:rsid w:val="00200A9C"/>
    <w:rsid w:val="00202142"/>
    <w:rsid w:val="002021C6"/>
    <w:rsid w:val="0020245B"/>
    <w:rsid w:val="00202745"/>
    <w:rsid w:val="002032F7"/>
    <w:rsid w:val="00203974"/>
    <w:rsid w:val="0020401B"/>
    <w:rsid w:val="002044D7"/>
    <w:rsid w:val="002052BD"/>
    <w:rsid w:val="00205321"/>
    <w:rsid w:val="00206858"/>
    <w:rsid w:val="00207CDA"/>
    <w:rsid w:val="0021397A"/>
    <w:rsid w:val="0021575C"/>
    <w:rsid w:val="00215E44"/>
    <w:rsid w:val="0022000A"/>
    <w:rsid w:val="00220DB1"/>
    <w:rsid w:val="00220DF6"/>
    <w:rsid w:val="00221A86"/>
    <w:rsid w:val="0022270A"/>
    <w:rsid w:val="00223CC2"/>
    <w:rsid w:val="00227A7D"/>
    <w:rsid w:val="002312F9"/>
    <w:rsid w:val="00231937"/>
    <w:rsid w:val="002322BE"/>
    <w:rsid w:val="00232526"/>
    <w:rsid w:val="00233463"/>
    <w:rsid w:val="002342E1"/>
    <w:rsid w:val="00234685"/>
    <w:rsid w:val="002347F4"/>
    <w:rsid w:val="00234C27"/>
    <w:rsid w:val="00236BF3"/>
    <w:rsid w:val="002404EE"/>
    <w:rsid w:val="00240BA5"/>
    <w:rsid w:val="00240C31"/>
    <w:rsid w:val="00240D87"/>
    <w:rsid w:val="00240E68"/>
    <w:rsid w:val="00243538"/>
    <w:rsid w:val="002447A1"/>
    <w:rsid w:val="00247464"/>
    <w:rsid w:val="00250B9E"/>
    <w:rsid w:val="00252B80"/>
    <w:rsid w:val="00252E80"/>
    <w:rsid w:val="00253060"/>
    <w:rsid w:val="00256AC9"/>
    <w:rsid w:val="0025756C"/>
    <w:rsid w:val="00260B2C"/>
    <w:rsid w:val="0026102C"/>
    <w:rsid w:val="00261D89"/>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6546"/>
    <w:rsid w:val="00276FBF"/>
    <w:rsid w:val="00277717"/>
    <w:rsid w:val="002801AA"/>
    <w:rsid w:val="00281BD4"/>
    <w:rsid w:val="002820E1"/>
    <w:rsid w:val="002823E2"/>
    <w:rsid w:val="00283987"/>
    <w:rsid w:val="00284920"/>
    <w:rsid w:val="00287219"/>
    <w:rsid w:val="00287810"/>
    <w:rsid w:val="002922A1"/>
    <w:rsid w:val="00292685"/>
    <w:rsid w:val="00292B29"/>
    <w:rsid w:val="00293710"/>
    <w:rsid w:val="002946E3"/>
    <w:rsid w:val="00294C06"/>
    <w:rsid w:val="00294C97"/>
    <w:rsid w:val="00294DC8"/>
    <w:rsid w:val="0029660F"/>
    <w:rsid w:val="002A02F1"/>
    <w:rsid w:val="002A1171"/>
    <w:rsid w:val="002A2D5E"/>
    <w:rsid w:val="002A2DC1"/>
    <w:rsid w:val="002A2DF0"/>
    <w:rsid w:val="002A4A73"/>
    <w:rsid w:val="002A4B9F"/>
    <w:rsid w:val="002A54CA"/>
    <w:rsid w:val="002A64CA"/>
    <w:rsid w:val="002A7E86"/>
    <w:rsid w:val="002B0916"/>
    <w:rsid w:val="002B0E3F"/>
    <w:rsid w:val="002B11F7"/>
    <w:rsid w:val="002B516F"/>
    <w:rsid w:val="002B5389"/>
    <w:rsid w:val="002B5DD1"/>
    <w:rsid w:val="002B64D2"/>
    <w:rsid w:val="002B76D3"/>
    <w:rsid w:val="002C2B05"/>
    <w:rsid w:val="002C48A8"/>
    <w:rsid w:val="002C5132"/>
    <w:rsid w:val="002C5212"/>
    <w:rsid w:val="002C59D2"/>
    <w:rsid w:val="002C6E70"/>
    <w:rsid w:val="002D2368"/>
    <w:rsid w:val="002D25E9"/>
    <w:rsid w:val="002D2FB4"/>
    <w:rsid w:val="002D31D4"/>
    <w:rsid w:val="002D48C8"/>
    <w:rsid w:val="002D6F3D"/>
    <w:rsid w:val="002D76CF"/>
    <w:rsid w:val="002E0BF0"/>
    <w:rsid w:val="002E0ED8"/>
    <w:rsid w:val="002E28E2"/>
    <w:rsid w:val="002E2F59"/>
    <w:rsid w:val="002E2FAB"/>
    <w:rsid w:val="002E336B"/>
    <w:rsid w:val="002E6749"/>
    <w:rsid w:val="002E7A8C"/>
    <w:rsid w:val="002F055C"/>
    <w:rsid w:val="002F2EFC"/>
    <w:rsid w:val="002F3160"/>
    <w:rsid w:val="002F34AC"/>
    <w:rsid w:val="002F4A58"/>
    <w:rsid w:val="002F5EE5"/>
    <w:rsid w:val="002F6151"/>
    <w:rsid w:val="002F7284"/>
    <w:rsid w:val="002F7A51"/>
    <w:rsid w:val="0030145D"/>
    <w:rsid w:val="00302307"/>
    <w:rsid w:val="00302D8C"/>
    <w:rsid w:val="00303B30"/>
    <w:rsid w:val="00303C37"/>
    <w:rsid w:val="00303E2E"/>
    <w:rsid w:val="00304B44"/>
    <w:rsid w:val="00304F50"/>
    <w:rsid w:val="003066CA"/>
    <w:rsid w:val="003069DB"/>
    <w:rsid w:val="00307F41"/>
    <w:rsid w:val="00307F95"/>
    <w:rsid w:val="003102D2"/>
    <w:rsid w:val="003102EF"/>
    <w:rsid w:val="00310394"/>
    <w:rsid w:val="003108A5"/>
    <w:rsid w:val="00311565"/>
    <w:rsid w:val="00313D4B"/>
    <w:rsid w:val="003164C8"/>
    <w:rsid w:val="00317C41"/>
    <w:rsid w:val="00317C51"/>
    <w:rsid w:val="0032045D"/>
    <w:rsid w:val="00322D0D"/>
    <w:rsid w:val="003239D0"/>
    <w:rsid w:val="00325504"/>
    <w:rsid w:val="00325EE9"/>
    <w:rsid w:val="00326CD6"/>
    <w:rsid w:val="003278EA"/>
    <w:rsid w:val="00327F6C"/>
    <w:rsid w:val="00330C76"/>
    <w:rsid w:val="003322D6"/>
    <w:rsid w:val="003327D8"/>
    <w:rsid w:val="0033664C"/>
    <w:rsid w:val="00337159"/>
    <w:rsid w:val="003379AC"/>
    <w:rsid w:val="00342BDB"/>
    <w:rsid w:val="00344E86"/>
    <w:rsid w:val="003472D7"/>
    <w:rsid w:val="00350EBC"/>
    <w:rsid w:val="00354E1D"/>
    <w:rsid w:val="00355E3F"/>
    <w:rsid w:val="00356131"/>
    <w:rsid w:val="00357A9E"/>
    <w:rsid w:val="00361098"/>
    <w:rsid w:val="00361316"/>
    <w:rsid w:val="00362917"/>
    <w:rsid w:val="00362DD0"/>
    <w:rsid w:val="0036469C"/>
    <w:rsid w:val="00365B33"/>
    <w:rsid w:val="0036615B"/>
    <w:rsid w:val="0036615C"/>
    <w:rsid w:val="00367E86"/>
    <w:rsid w:val="003705D7"/>
    <w:rsid w:val="0037281D"/>
    <w:rsid w:val="00372D92"/>
    <w:rsid w:val="00373CEB"/>
    <w:rsid w:val="00373FA4"/>
    <w:rsid w:val="00377706"/>
    <w:rsid w:val="003804D2"/>
    <w:rsid w:val="003816BA"/>
    <w:rsid w:val="0038179A"/>
    <w:rsid w:val="00381A51"/>
    <w:rsid w:val="00381F61"/>
    <w:rsid w:val="00382B8E"/>
    <w:rsid w:val="00384B41"/>
    <w:rsid w:val="00384DA1"/>
    <w:rsid w:val="00385977"/>
    <w:rsid w:val="0039032C"/>
    <w:rsid w:val="003912FD"/>
    <w:rsid w:val="00391DB8"/>
    <w:rsid w:val="003934BB"/>
    <w:rsid w:val="00393E72"/>
    <w:rsid w:val="00397171"/>
    <w:rsid w:val="003A1A50"/>
    <w:rsid w:val="003A3F59"/>
    <w:rsid w:val="003A4E55"/>
    <w:rsid w:val="003A5A24"/>
    <w:rsid w:val="003A7EBF"/>
    <w:rsid w:val="003B03BD"/>
    <w:rsid w:val="003B0F67"/>
    <w:rsid w:val="003B15EA"/>
    <w:rsid w:val="003B20AE"/>
    <w:rsid w:val="003B21FC"/>
    <w:rsid w:val="003B43A2"/>
    <w:rsid w:val="003B5CA8"/>
    <w:rsid w:val="003B5F33"/>
    <w:rsid w:val="003B648F"/>
    <w:rsid w:val="003B7507"/>
    <w:rsid w:val="003C0D6D"/>
    <w:rsid w:val="003C2110"/>
    <w:rsid w:val="003C3E34"/>
    <w:rsid w:val="003C434B"/>
    <w:rsid w:val="003C4401"/>
    <w:rsid w:val="003C51B5"/>
    <w:rsid w:val="003C5752"/>
    <w:rsid w:val="003C62C0"/>
    <w:rsid w:val="003C69EC"/>
    <w:rsid w:val="003C6E70"/>
    <w:rsid w:val="003C7DBF"/>
    <w:rsid w:val="003D0670"/>
    <w:rsid w:val="003D1ADF"/>
    <w:rsid w:val="003D1C06"/>
    <w:rsid w:val="003D2730"/>
    <w:rsid w:val="003D40FC"/>
    <w:rsid w:val="003D787E"/>
    <w:rsid w:val="003E0B2A"/>
    <w:rsid w:val="003E3007"/>
    <w:rsid w:val="003E4B82"/>
    <w:rsid w:val="003E547D"/>
    <w:rsid w:val="003E5817"/>
    <w:rsid w:val="003E6EFF"/>
    <w:rsid w:val="003F176E"/>
    <w:rsid w:val="003F23EF"/>
    <w:rsid w:val="003F53BC"/>
    <w:rsid w:val="003F5D66"/>
    <w:rsid w:val="003F6450"/>
    <w:rsid w:val="003F713B"/>
    <w:rsid w:val="004012BB"/>
    <w:rsid w:val="00404655"/>
    <w:rsid w:val="00405734"/>
    <w:rsid w:val="00405E73"/>
    <w:rsid w:val="004063B1"/>
    <w:rsid w:val="00407AC7"/>
    <w:rsid w:val="004121D0"/>
    <w:rsid w:val="00414A5D"/>
    <w:rsid w:val="00415A03"/>
    <w:rsid w:val="00416044"/>
    <w:rsid w:val="00416DE2"/>
    <w:rsid w:val="004211E6"/>
    <w:rsid w:val="0042291B"/>
    <w:rsid w:val="00422D2F"/>
    <w:rsid w:val="00422EFA"/>
    <w:rsid w:val="0042419A"/>
    <w:rsid w:val="004244EB"/>
    <w:rsid w:val="00424C5D"/>
    <w:rsid w:val="0042574B"/>
    <w:rsid w:val="00425B77"/>
    <w:rsid w:val="0043036B"/>
    <w:rsid w:val="004315EA"/>
    <w:rsid w:val="00431F2C"/>
    <w:rsid w:val="00435EDF"/>
    <w:rsid w:val="00436B03"/>
    <w:rsid w:val="00436EF4"/>
    <w:rsid w:val="00437208"/>
    <w:rsid w:val="00437AAC"/>
    <w:rsid w:val="00441E4F"/>
    <w:rsid w:val="004421F7"/>
    <w:rsid w:val="00442C44"/>
    <w:rsid w:val="0044319C"/>
    <w:rsid w:val="004447E8"/>
    <w:rsid w:val="00445061"/>
    <w:rsid w:val="004465EC"/>
    <w:rsid w:val="00446DDE"/>
    <w:rsid w:val="00447ABF"/>
    <w:rsid w:val="00447EC1"/>
    <w:rsid w:val="0045016B"/>
    <w:rsid w:val="00451785"/>
    <w:rsid w:val="00451999"/>
    <w:rsid w:val="0045206F"/>
    <w:rsid w:val="0045453E"/>
    <w:rsid w:val="00456F9D"/>
    <w:rsid w:val="00460B11"/>
    <w:rsid w:val="00462B89"/>
    <w:rsid w:val="004633F0"/>
    <w:rsid w:val="00463660"/>
    <w:rsid w:val="00464D7A"/>
    <w:rsid w:val="00465522"/>
    <w:rsid w:val="0046640D"/>
    <w:rsid w:val="00467D66"/>
    <w:rsid w:val="00470012"/>
    <w:rsid w:val="004715EB"/>
    <w:rsid w:val="00471683"/>
    <w:rsid w:val="0047187A"/>
    <w:rsid w:val="004720F6"/>
    <w:rsid w:val="004723AB"/>
    <w:rsid w:val="00472D52"/>
    <w:rsid w:val="00473716"/>
    <w:rsid w:val="004807D0"/>
    <w:rsid w:val="004812D1"/>
    <w:rsid w:val="00481D84"/>
    <w:rsid w:val="00481EE2"/>
    <w:rsid w:val="004826CF"/>
    <w:rsid w:val="00482CC1"/>
    <w:rsid w:val="0048308C"/>
    <w:rsid w:val="0048325E"/>
    <w:rsid w:val="00483F83"/>
    <w:rsid w:val="00485D40"/>
    <w:rsid w:val="004879E7"/>
    <w:rsid w:val="0049057B"/>
    <w:rsid w:val="0049190F"/>
    <w:rsid w:val="0049214D"/>
    <w:rsid w:val="00492247"/>
    <w:rsid w:val="0049366B"/>
    <w:rsid w:val="00493773"/>
    <w:rsid w:val="004943D8"/>
    <w:rsid w:val="00494988"/>
    <w:rsid w:val="00494A5D"/>
    <w:rsid w:val="00494D1A"/>
    <w:rsid w:val="00495E58"/>
    <w:rsid w:val="00496401"/>
    <w:rsid w:val="004964F0"/>
    <w:rsid w:val="00496E88"/>
    <w:rsid w:val="0049766C"/>
    <w:rsid w:val="004976ED"/>
    <w:rsid w:val="00497C83"/>
    <w:rsid w:val="004A00D5"/>
    <w:rsid w:val="004A0577"/>
    <w:rsid w:val="004A3602"/>
    <w:rsid w:val="004A4C66"/>
    <w:rsid w:val="004A4D0B"/>
    <w:rsid w:val="004A53CE"/>
    <w:rsid w:val="004A6C6F"/>
    <w:rsid w:val="004A76DA"/>
    <w:rsid w:val="004B08A0"/>
    <w:rsid w:val="004B118F"/>
    <w:rsid w:val="004B164B"/>
    <w:rsid w:val="004B17DB"/>
    <w:rsid w:val="004B22E4"/>
    <w:rsid w:val="004B3BDD"/>
    <w:rsid w:val="004B3E86"/>
    <w:rsid w:val="004B3FB5"/>
    <w:rsid w:val="004B5353"/>
    <w:rsid w:val="004B6913"/>
    <w:rsid w:val="004B7DEA"/>
    <w:rsid w:val="004B7E41"/>
    <w:rsid w:val="004C04C6"/>
    <w:rsid w:val="004C1DDF"/>
    <w:rsid w:val="004C22CC"/>
    <w:rsid w:val="004C4801"/>
    <w:rsid w:val="004C5B11"/>
    <w:rsid w:val="004C61D2"/>
    <w:rsid w:val="004C6BC9"/>
    <w:rsid w:val="004C7461"/>
    <w:rsid w:val="004D25D3"/>
    <w:rsid w:val="004D30A2"/>
    <w:rsid w:val="004D3C13"/>
    <w:rsid w:val="004D43CD"/>
    <w:rsid w:val="004D63F3"/>
    <w:rsid w:val="004D67BA"/>
    <w:rsid w:val="004D7552"/>
    <w:rsid w:val="004E1B2A"/>
    <w:rsid w:val="004E34E2"/>
    <w:rsid w:val="004E3F30"/>
    <w:rsid w:val="004E4503"/>
    <w:rsid w:val="004E482E"/>
    <w:rsid w:val="004E54C1"/>
    <w:rsid w:val="004E571B"/>
    <w:rsid w:val="004E5A40"/>
    <w:rsid w:val="004E5F31"/>
    <w:rsid w:val="004F1697"/>
    <w:rsid w:val="004F37AF"/>
    <w:rsid w:val="004F4A5E"/>
    <w:rsid w:val="004F5D94"/>
    <w:rsid w:val="004F63D2"/>
    <w:rsid w:val="005005D1"/>
    <w:rsid w:val="00500F9A"/>
    <w:rsid w:val="0050152D"/>
    <w:rsid w:val="005019F4"/>
    <w:rsid w:val="00501E53"/>
    <w:rsid w:val="005022FE"/>
    <w:rsid w:val="00504558"/>
    <w:rsid w:val="00504F70"/>
    <w:rsid w:val="00506800"/>
    <w:rsid w:val="00507A01"/>
    <w:rsid w:val="00507E21"/>
    <w:rsid w:val="00512367"/>
    <w:rsid w:val="0051317F"/>
    <w:rsid w:val="00513242"/>
    <w:rsid w:val="00516929"/>
    <w:rsid w:val="0052240F"/>
    <w:rsid w:val="00523540"/>
    <w:rsid w:val="00523B94"/>
    <w:rsid w:val="00524369"/>
    <w:rsid w:val="005258E9"/>
    <w:rsid w:val="00526161"/>
    <w:rsid w:val="005263A9"/>
    <w:rsid w:val="00530917"/>
    <w:rsid w:val="005309E5"/>
    <w:rsid w:val="0053198A"/>
    <w:rsid w:val="00531C69"/>
    <w:rsid w:val="00532D29"/>
    <w:rsid w:val="005331AD"/>
    <w:rsid w:val="00533A41"/>
    <w:rsid w:val="00533AF6"/>
    <w:rsid w:val="00533EBB"/>
    <w:rsid w:val="00536821"/>
    <w:rsid w:val="00537E88"/>
    <w:rsid w:val="00540050"/>
    <w:rsid w:val="005428BE"/>
    <w:rsid w:val="00542E49"/>
    <w:rsid w:val="00543542"/>
    <w:rsid w:val="005455FB"/>
    <w:rsid w:val="0055021C"/>
    <w:rsid w:val="00553477"/>
    <w:rsid w:val="005542C5"/>
    <w:rsid w:val="00554AB4"/>
    <w:rsid w:val="00555D2C"/>
    <w:rsid w:val="00556C4A"/>
    <w:rsid w:val="00556E23"/>
    <w:rsid w:val="00557971"/>
    <w:rsid w:val="005607D0"/>
    <w:rsid w:val="005627E1"/>
    <w:rsid w:val="0056323C"/>
    <w:rsid w:val="00563340"/>
    <w:rsid w:val="0056370E"/>
    <w:rsid w:val="00563E61"/>
    <w:rsid w:val="00567203"/>
    <w:rsid w:val="0056735D"/>
    <w:rsid w:val="00567639"/>
    <w:rsid w:val="00567D8F"/>
    <w:rsid w:val="00571B16"/>
    <w:rsid w:val="00573984"/>
    <w:rsid w:val="00574662"/>
    <w:rsid w:val="00576C02"/>
    <w:rsid w:val="00577566"/>
    <w:rsid w:val="00577E62"/>
    <w:rsid w:val="00580907"/>
    <w:rsid w:val="005819C7"/>
    <w:rsid w:val="00581D30"/>
    <w:rsid w:val="005822E8"/>
    <w:rsid w:val="00582708"/>
    <w:rsid w:val="00584809"/>
    <w:rsid w:val="00592A56"/>
    <w:rsid w:val="005933EA"/>
    <w:rsid w:val="00594493"/>
    <w:rsid w:val="005954BC"/>
    <w:rsid w:val="005977A5"/>
    <w:rsid w:val="005A00C4"/>
    <w:rsid w:val="005A040A"/>
    <w:rsid w:val="005A2106"/>
    <w:rsid w:val="005A30B4"/>
    <w:rsid w:val="005A3CA4"/>
    <w:rsid w:val="005A47AE"/>
    <w:rsid w:val="005A4D4D"/>
    <w:rsid w:val="005A503B"/>
    <w:rsid w:val="005A6F64"/>
    <w:rsid w:val="005A7857"/>
    <w:rsid w:val="005A799B"/>
    <w:rsid w:val="005A7B0A"/>
    <w:rsid w:val="005B149D"/>
    <w:rsid w:val="005B2737"/>
    <w:rsid w:val="005B2A8E"/>
    <w:rsid w:val="005B3550"/>
    <w:rsid w:val="005B383B"/>
    <w:rsid w:val="005B4391"/>
    <w:rsid w:val="005B4B1B"/>
    <w:rsid w:val="005B597D"/>
    <w:rsid w:val="005B64FB"/>
    <w:rsid w:val="005C0377"/>
    <w:rsid w:val="005C13B8"/>
    <w:rsid w:val="005C13C2"/>
    <w:rsid w:val="005C150F"/>
    <w:rsid w:val="005C3887"/>
    <w:rsid w:val="005C44D4"/>
    <w:rsid w:val="005C58C8"/>
    <w:rsid w:val="005C6584"/>
    <w:rsid w:val="005C6B08"/>
    <w:rsid w:val="005C7443"/>
    <w:rsid w:val="005D18E5"/>
    <w:rsid w:val="005D1FCF"/>
    <w:rsid w:val="005D2EEA"/>
    <w:rsid w:val="005D4513"/>
    <w:rsid w:val="005D49C2"/>
    <w:rsid w:val="005D4C1C"/>
    <w:rsid w:val="005D62D8"/>
    <w:rsid w:val="005D6F88"/>
    <w:rsid w:val="005D77DC"/>
    <w:rsid w:val="005D7E03"/>
    <w:rsid w:val="005D7F7B"/>
    <w:rsid w:val="005E299A"/>
    <w:rsid w:val="005E2B98"/>
    <w:rsid w:val="005E4995"/>
    <w:rsid w:val="005E4F18"/>
    <w:rsid w:val="005E6278"/>
    <w:rsid w:val="005E652D"/>
    <w:rsid w:val="005E655C"/>
    <w:rsid w:val="005E7341"/>
    <w:rsid w:val="005F46FA"/>
    <w:rsid w:val="005F69B2"/>
    <w:rsid w:val="005F7990"/>
    <w:rsid w:val="006000B4"/>
    <w:rsid w:val="00601CF3"/>
    <w:rsid w:val="00603466"/>
    <w:rsid w:val="006035CC"/>
    <w:rsid w:val="0060647E"/>
    <w:rsid w:val="00612A33"/>
    <w:rsid w:val="00612F6A"/>
    <w:rsid w:val="00614072"/>
    <w:rsid w:val="00615AB4"/>
    <w:rsid w:val="0061646F"/>
    <w:rsid w:val="00616471"/>
    <w:rsid w:val="0061683B"/>
    <w:rsid w:val="00616861"/>
    <w:rsid w:val="006175B4"/>
    <w:rsid w:val="00620931"/>
    <w:rsid w:val="00620C11"/>
    <w:rsid w:val="00620DDE"/>
    <w:rsid w:val="006216F7"/>
    <w:rsid w:val="006234C6"/>
    <w:rsid w:val="00623D1A"/>
    <w:rsid w:val="006258CA"/>
    <w:rsid w:val="00626F75"/>
    <w:rsid w:val="006276D2"/>
    <w:rsid w:val="00627D53"/>
    <w:rsid w:val="00627E8A"/>
    <w:rsid w:val="006310E3"/>
    <w:rsid w:val="0063239F"/>
    <w:rsid w:val="006323FC"/>
    <w:rsid w:val="00632504"/>
    <w:rsid w:val="00633D6D"/>
    <w:rsid w:val="0063409E"/>
    <w:rsid w:val="00637137"/>
    <w:rsid w:val="00637602"/>
    <w:rsid w:val="0064003A"/>
    <w:rsid w:val="00640AB3"/>
    <w:rsid w:val="00641D8B"/>
    <w:rsid w:val="00643973"/>
    <w:rsid w:val="0064505F"/>
    <w:rsid w:val="00645AC6"/>
    <w:rsid w:val="00650B35"/>
    <w:rsid w:val="0065101C"/>
    <w:rsid w:val="0065179C"/>
    <w:rsid w:val="006517CC"/>
    <w:rsid w:val="00652473"/>
    <w:rsid w:val="006532F0"/>
    <w:rsid w:val="00654EA3"/>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6A57"/>
    <w:rsid w:val="00677A19"/>
    <w:rsid w:val="00677F72"/>
    <w:rsid w:val="00682FAD"/>
    <w:rsid w:val="00683500"/>
    <w:rsid w:val="00683957"/>
    <w:rsid w:val="0068570C"/>
    <w:rsid w:val="00685FB4"/>
    <w:rsid w:val="006868BC"/>
    <w:rsid w:val="00686A66"/>
    <w:rsid w:val="006872D7"/>
    <w:rsid w:val="00692B5B"/>
    <w:rsid w:val="00692C9B"/>
    <w:rsid w:val="00693303"/>
    <w:rsid w:val="00693E0E"/>
    <w:rsid w:val="00695293"/>
    <w:rsid w:val="00695715"/>
    <w:rsid w:val="00696A85"/>
    <w:rsid w:val="006970DD"/>
    <w:rsid w:val="00697F42"/>
    <w:rsid w:val="006A3961"/>
    <w:rsid w:val="006A4968"/>
    <w:rsid w:val="006A4B35"/>
    <w:rsid w:val="006A4E1E"/>
    <w:rsid w:val="006A58A2"/>
    <w:rsid w:val="006A6198"/>
    <w:rsid w:val="006A6B2A"/>
    <w:rsid w:val="006A7072"/>
    <w:rsid w:val="006A759A"/>
    <w:rsid w:val="006B0470"/>
    <w:rsid w:val="006B345F"/>
    <w:rsid w:val="006B3A95"/>
    <w:rsid w:val="006B3CD9"/>
    <w:rsid w:val="006B5266"/>
    <w:rsid w:val="006B57F9"/>
    <w:rsid w:val="006B5F94"/>
    <w:rsid w:val="006B751F"/>
    <w:rsid w:val="006C288B"/>
    <w:rsid w:val="006C39AB"/>
    <w:rsid w:val="006C3EBC"/>
    <w:rsid w:val="006C5BC4"/>
    <w:rsid w:val="006C782C"/>
    <w:rsid w:val="006D0291"/>
    <w:rsid w:val="006D0A37"/>
    <w:rsid w:val="006D0E4B"/>
    <w:rsid w:val="006D18BC"/>
    <w:rsid w:val="006D22FA"/>
    <w:rsid w:val="006D3084"/>
    <w:rsid w:val="006D34A1"/>
    <w:rsid w:val="006D48C5"/>
    <w:rsid w:val="006D704C"/>
    <w:rsid w:val="006D7128"/>
    <w:rsid w:val="006E0D3A"/>
    <w:rsid w:val="006E1163"/>
    <w:rsid w:val="006E1775"/>
    <w:rsid w:val="006E18BA"/>
    <w:rsid w:val="006E1E95"/>
    <w:rsid w:val="006E2059"/>
    <w:rsid w:val="006E26B4"/>
    <w:rsid w:val="006E29CC"/>
    <w:rsid w:val="006E5D08"/>
    <w:rsid w:val="006F20D0"/>
    <w:rsid w:val="006F2504"/>
    <w:rsid w:val="006F25E5"/>
    <w:rsid w:val="006F468A"/>
    <w:rsid w:val="006F6AD8"/>
    <w:rsid w:val="006F737B"/>
    <w:rsid w:val="00702A42"/>
    <w:rsid w:val="00703003"/>
    <w:rsid w:val="00703A0C"/>
    <w:rsid w:val="00705873"/>
    <w:rsid w:val="00707EC9"/>
    <w:rsid w:val="00710940"/>
    <w:rsid w:val="00711F97"/>
    <w:rsid w:val="007129F5"/>
    <w:rsid w:val="00712C0A"/>
    <w:rsid w:val="00713F3E"/>
    <w:rsid w:val="007140F7"/>
    <w:rsid w:val="007155E0"/>
    <w:rsid w:val="00715A0F"/>
    <w:rsid w:val="00715EA0"/>
    <w:rsid w:val="00716E7E"/>
    <w:rsid w:val="00717793"/>
    <w:rsid w:val="00720D01"/>
    <w:rsid w:val="007227D0"/>
    <w:rsid w:val="007233D5"/>
    <w:rsid w:val="0072773A"/>
    <w:rsid w:val="00730523"/>
    <w:rsid w:val="00731FF3"/>
    <w:rsid w:val="00732BB9"/>
    <w:rsid w:val="00732D1E"/>
    <w:rsid w:val="007334E5"/>
    <w:rsid w:val="007343ED"/>
    <w:rsid w:val="00735B08"/>
    <w:rsid w:val="007369E5"/>
    <w:rsid w:val="0073717B"/>
    <w:rsid w:val="00737668"/>
    <w:rsid w:val="00740993"/>
    <w:rsid w:val="00740D57"/>
    <w:rsid w:val="00741A8B"/>
    <w:rsid w:val="0074282E"/>
    <w:rsid w:val="00744615"/>
    <w:rsid w:val="0074615B"/>
    <w:rsid w:val="00746EF1"/>
    <w:rsid w:val="00747ACD"/>
    <w:rsid w:val="00750F21"/>
    <w:rsid w:val="0075137F"/>
    <w:rsid w:val="007524AD"/>
    <w:rsid w:val="007526AA"/>
    <w:rsid w:val="00753276"/>
    <w:rsid w:val="00755402"/>
    <w:rsid w:val="00756C95"/>
    <w:rsid w:val="0075727E"/>
    <w:rsid w:val="00757DAA"/>
    <w:rsid w:val="00762BB5"/>
    <w:rsid w:val="00763612"/>
    <w:rsid w:val="00763787"/>
    <w:rsid w:val="0076452D"/>
    <w:rsid w:val="00766110"/>
    <w:rsid w:val="007661BE"/>
    <w:rsid w:val="00766966"/>
    <w:rsid w:val="00766D67"/>
    <w:rsid w:val="00767FBB"/>
    <w:rsid w:val="007708DB"/>
    <w:rsid w:val="0077090F"/>
    <w:rsid w:val="00771384"/>
    <w:rsid w:val="00771576"/>
    <w:rsid w:val="0077202B"/>
    <w:rsid w:val="007726B3"/>
    <w:rsid w:val="007735E2"/>
    <w:rsid w:val="00775750"/>
    <w:rsid w:val="00775D6F"/>
    <w:rsid w:val="00776FCA"/>
    <w:rsid w:val="0078103B"/>
    <w:rsid w:val="00782451"/>
    <w:rsid w:val="00783063"/>
    <w:rsid w:val="0078325A"/>
    <w:rsid w:val="00784816"/>
    <w:rsid w:val="007853C1"/>
    <w:rsid w:val="00785716"/>
    <w:rsid w:val="0078592F"/>
    <w:rsid w:val="00785FBD"/>
    <w:rsid w:val="00786B3D"/>
    <w:rsid w:val="00786DFD"/>
    <w:rsid w:val="007907D8"/>
    <w:rsid w:val="00791673"/>
    <w:rsid w:val="007917E8"/>
    <w:rsid w:val="00791927"/>
    <w:rsid w:val="00791A9B"/>
    <w:rsid w:val="00792B33"/>
    <w:rsid w:val="00795EC6"/>
    <w:rsid w:val="007A3933"/>
    <w:rsid w:val="007A3B0F"/>
    <w:rsid w:val="007A4A77"/>
    <w:rsid w:val="007A5474"/>
    <w:rsid w:val="007A71C2"/>
    <w:rsid w:val="007A79EA"/>
    <w:rsid w:val="007B0A5B"/>
    <w:rsid w:val="007B101B"/>
    <w:rsid w:val="007B2635"/>
    <w:rsid w:val="007B331F"/>
    <w:rsid w:val="007B5979"/>
    <w:rsid w:val="007B5D5E"/>
    <w:rsid w:val="007B67B9"/>
    <w:rsid w:val="007B778F"/>
    <w:rsid w:val="007B7D2C"/>
    <w:rsid w:val="007B7EDD"/>
    <w:rsid w:val="007C2028"/>
    <w:rsid w:val="007C4D69"/>
    <w:rsid w:val="007C5F53"/>
    <w:rsid w:val="007C7085"/>
    <w:rsid w:val="007D1BF5"/>
    <w:rsid w:val="007D210B"/>
    <w:rsid w:val="007D2A6E"/>
    <w:rsid w:val="007D31C7"/>
    <w:rsid w:val="007D406D"/>
    <w:rsid w:val="007D7C0C"/>
    <w:rsid w:val="007D7F90"/>
    <w:rsid w:val="007D7FCD"/>
    <w:rsid w:val="007E162F"/>
    <w:rsid w:val="007E269D"/>
    <w:rsid w:val="007E2F97"/>
    <w:rsid w:val="007E3D8C"/>
    <w:rsid w:val="007E5BC0"/>
    <w:rsid w:val="007E6B7E"/>
    <w:rsid w:val="007F0F7C"/>
    <w:rsid w:val="007F2CF7"/>
    <w:rsid w:val="007F3B98"/>
    <w:rsid w:val="007F4FAD"/>
    <w:rsid w:val="007F6DD7"/>
    <w:rsid w:val="007F72AA"/>
    <w:rsid w:val="00800514"/>
    <w:rsid w:val="00800DD5"/>
    <w:rsid w:val="00800FBD"/>
    <w:rsid w:val="00802891"/>
    <w:rsid w:val="00802F52"/>
    <w:rsid w:val="0080325F"/>
    <w:rsid w:val="00804B0E"/>
    <w:rsid w:val="00805401"/>
    <w:rsid w:val="00806050"/>
    <w:rsid w:val="00806D7A"/>
    <w:rsid w:val="00807424"/>
    <w:rsid w:val="0081095E"/>
    <w:rsid w:val="00810BD7"/>
    <w:rsid w:val="0081142B"/>
    <w:rsid w:val="00811F82"/>
    <w:rsid w:val="00812AA5"/>
    <w:rsid w:val="008138FC"/>
    <w:rsid w:val="00815B61"/>
    <w:rsid w:val="00815E00"/>
    <w:rsid w:val="00815FF2"/>
    <w:rsid w:val="00816BFF"/>
    <w:rsid w:val="00817319"/>
    <w:rsid w:val="00817AD3"/>
    <w:rsid w:val="00821364"/>
    <w:rsid w:val="00821589"/>
    <w:rsid w:val="0082184D"/>
    <w:rsid w:val="00822A4A"/>
    <w:rsid w:val="008231C0"/>
    <w:rsid w:val="00824A75"/>
    <w:rsid w:val="00825997"/>
    <w:rsid w:val="00825E25"/>
    <w:rsid w:val="00831169"/>
    <w:rsid w:val="008315E7"/>
    <w:rsid w:val="008316AA"/>
    <w:rsid w:val="00832CEB"/>
    <w:rsid w:val="00832D9D"/>
    <w:rsid w:val="00833498"/>
    <w:rsid w:val="0083469A"/>
    <w:rsid w:val="0083519E"/>
    <w:rsid w:val="0083795B"/>
    <w:rsid w:val="0084023D"/>
    <w:rsid w:val="00843FA4"/>
    <w:rsid w:val="00844336"/>
    <w:rsid w:val="008446DA"/>
    <w:rsid w:val="0084522B"/>
    <w:rsid w:val="0084604E"/>
    <w:rsid w:val="00850018"/>
    <w:rsid w:val="0085015C"/>
    <w:rsid w:val="00850C89"/>
    <w:rsid w:val="00852417"/>
    <w:rsid w:val="00852BF1"/>
    <w:rsid w:val="008532D2"/>
    <w:rsid w:val="0085344F"/>
    <w:rsid w:val="00853568"/>
    <w:rsid w:val="00854A50"/>
    <w:rsid w:val="008557C7"/>
    <w:rsid w:val="008609E0"/>
    <w:rsid w:val="00860D68"/>
    <w:rsid w:val="00861F99"/>
    <w:rsid w:val="00862329"/>
    <w:rsid w:val="008656BC"/>
    <w:rsid w:val="00865795"/>
    <w:rsid w:val="0086623A"/>
    <w:rsid w:val="0086649F"/>
    <w:rsid w:val="00867161"/>
    <w:rsid w:val="00870B2B"/>
    <w:rsid w:val="008711A2"/>
    <w:rsid w:val="008711BB"/>
    <w:rsid w:val="00871770"/>
    <w:rsid w:val="0087279D"/>
    <w:rsid w:val="008729BD"/>
    <w:rsid w:val="00872F57"/>
    <w:rsid w:val="00873296"/>
    <w:rsid w:val="00873385"/>
    <w:rsid w:val="0087369C"/>
    <w:rsid w:val="0087432C"/>
    <w:rsid w:val="00875ACD"/>
    <w:rsid w:val="00875CF1"/>
    <w:rsid w:val="00880236"/>
    <w:rsid w:val="00880C23"/>
    <w:rsid w:val="008865C3"/>
    <w:rsid w:val="0089000D"/>
    <w:rsid w:val="00890F13"/>
    <w:rsid w:val="00891E19"/>
    <w:rsid w:val="0089314B"/>
    <w:rsid w:val="00893726"/>
    <w:rsid w:val="008957BB"/>
    <w:rsid w:val="00895C11"/>
    <w:rsid w:val="008A23F0"/>
    <w:rsid w:val="008A332C"/>
    <w:rsid w:val="008A3AC4"/>
    <w:rsid w:val="008A44C1"/>
    <w:rsid w:val="008A4D44"/>
    <w:rsid w:val="008A4E72"/>
    <w:rsid w:val="008A56B2"/>
    <w:rsid w:val="008A601B"/>
    <w:rsid w:val="008A6135"/>
    <w:rsid w:val="008A6CBC"/>
    <w:rsid w:val="008B012C"/>
    <w:rsid w:val="008B0EA2"/>
    <w:rsid w:val="008B3829"/>
    <w:rsid w:val="008B3D5E"/>
    <w:rsid w:val="008B3D60"/>
    <w:rsid w:val="008B52E4"/>
    <w:rsid w:val="008B7B6D"/>
    <w:rsid w:val="008C0F51"/>
    <w:rsid w:val="008C2DAE"/>
    <w:rsid w:val="008C43FD"/>
    <w:rsid w:val="008C50FA"/>
    <w:rsid w:val="008C5492"/>
    <w:rsid w:val="008C5A63"/>
    <w:rsid w:val="008C5E87"/>
    <w:rsid w:val="008C62CC"/>
    <w:rsid w:val="008D02C3"/>
    <w:rsid w:val="008D0768"/>
    <w:rsid w:val="008D0DFD"/>
    <w:rsid w:val="008D1D9E"/>
    <w:rsid w:val="008D2989"/>
    <w:rsid w:val="008D40FB"/>
    <w:rsid w:val="008D425D"/>
    <w:rsid w:val="008D487A"/>
    <w:rsid w:val="008D49CE"/>
    <w:rsid w:val="008D5480"/>
    <w:rsid w:val="008D60B7"/>
    <w:rsid w:val="008D7832"/>
    <w:rsid w:val="008E0CBD"/>
    <w:rsid w:val="008E1278"/>
    <w:rsid w:val="008E252A"/>
    <w:rsid w:val="008E2569"/>
    <w:rsid w:val="008E324F"/>
    <w:rsid w:val="008E6084"/>
    <w:rsid w:val="008E66D2"/>
    <w:rsid w:val="008E7781"/>
    <w:rsid w:val="008F18F4"/>
    <w:rsid w:val="008F2DF4"/>
    <w:rsid w:val="008F4555"/>
    <w:rsid w:val="008F4941"/>
    <w:rsid w:val="008F4ED4"/>
    <w:rsid w:val="008F7635"/>
    <w:rsid w:val="009000BE"/>
    <w:rsid w:val="009004EA"/>
    <w:rsid w:val="009034E7"/>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485F"/>
    <w:rsid w:val="00924B9D"/>
    <w:rsid w:val="0092502F"/>
    <w:rsid w:val="00926514"/>
    <w:rsid w:val="009271C1"/>
    <w:rsid w:val="009278F1"/>
    <w:rsid w:val="00930120"/>
    <w:rsid w:val="00931A8B"/>
    <w:rsid w:val="00931DB8"/>
    <w:rsid w:val="009325B9"/>
    <w:rsid w:val="009345ED"/>
    <w:rsid w:val="009346D3"/>
    <w:rsid w:val="00934771"/>
    <w:rsid w:val="00936E5F"/>
    <w:rsid w:val="009375EB"/>
    <w:rsid w:val="0094100A"/>
    <w:rsid w:val="009421BE"/>
    <w:rsid w:val="0094244E"/>
    <w:rsid w:val="0094356C"/>
    <w:rsid w:val="0094397D"/>
    <w:rsid w:val="00946257"/>
    <w:rsid w:val="00946F0E"/>
    <w:rsid w:val="00950EC5"/>
    <w:rsid w:val="0095111F"/>
    <w:rsid w:val="0095275D"/>
    <w:rsid w:val="00955F91"/>
    <w:rsid w:val="00960A2A"/>
    <w:rsid w:val="00963118"/>
    <w:rsid w:val="009653B7"/>
    <w:rsid w:val="009662D3"/>
    <w:rsid w:val="009708D2"/>
    <w:rsid w:val="009715A2"/>
    <w:rsid w:val="009718A9"/>
    <w:rsid w:val="0097285E"/>
    <w:rsid w:val="00975BD9"/>
    <w:rsid w:val="00977A63"/>
    <w:rsid w:val="00982236"/>
    <w:rsid w:val="009825C8"/>
    <w:rsid w:val="00982AA8"/>
    <w:rsid w:val="00982B0A"/>
    <w:rsid w:val="00984834"/>
    <w:rsid w:val="009863FC"/>
    <w:rsid w:val="00990791"/>
    <w:rsid w:val="00991039"/>
    <w:rsid w:val="00991C35"/>
    <w:rsid w:val="00992EBC"/>
    <w:rsid w:val="00993010"/>
    <w:rsid w:val="00993382"/>
    <w:rsid w:val="009968A4"/>
    <w:rsid w:val="009A247F"/>
    <w:rsid w:val="009A2E8E"/>
    <w:rsid w:val="009A3661"/>
    <w:rsid w:val="009A4BF2"/>
    <w:rsid w:val="009B042B"/>
    <w:rsid w:val="009B0CCB"/>
    <w:rsid w:val="009B1638"/>
    <w:rsid w:val="009B1A4F"/>
    <w:rsid w:val="009B2826"/>
    <w:rsid w:val="009B306F"/>
    <w:rsid w:val="009B3C3F"/>
    <w:rsid w:val="009B5A69"/>
    <w:rsid w:val="009B6999"/>
    <w:rsid w:val="009B6C22"/>
    <w:rsid w:val="009B7420"/>
    <w:rsid w:val="009B7455"/>
    <w:rsid w:val="009B7F3A"/>
    <w:rsid w:val="009C3695"/>
    <w:rsid w:val="009C4792"/>
    <w:rsid w:val="009C7F01"/>
    <w:rsid w:val="009D049A"/>
    <w:rsid w:val="009D04C5"/>
    <w:rsid w:val="009D05E4"/>
    <w:rsid w:val="009D06C4"/>
    <w:rsid w:val="009D1787"/>
    <w:rsid w:val="009D17FC"/>
    <w:rsid w:val="009D2A44"/>
    <w:rsid w:val="009D2D32"/>
    <w:rsid w:val="009D34B1"/>
    <w:rsid w:val="009D3600"/>
    <w:rsid w:val="009D42D6"/>
    <w:rsid w:val="009D4ACF"/>
    <w:rsid w:val="009D5773"/>
    <w:rsid w:val="009D661F"/>
    <w:rsid w:val="009D7DE3"/>
    <w:rsid w:val="009E0EF5"/>
    <w:rsid w:val="009E1172"/>
    <w:rsid w:val="009E43F7"/>
    <w:rsid w:val="009E4AE9"/>
    <w:rsid w:val="009E5251"/>
    <w:rsid w:val="009E58EE"/>
    <w:rsid w:val="009E59EB"/>
    <w:rsid w:val="009E70DE"/>
    <w:rsid w:val="009E7909"/>
    <w:rsid w:val="009F121E"/>
    <w:rsid w:val="009F2046"/>
    <w:rsid w:val="009F33AA"/>
    <w:rsid w:val="009F3C17"/>
    <w:rsid w:val="009F63EA"/>
    <w:rsid w:val="009F7EEC"/>
    <w:rsid w:val="00A00991"/>
    <w:rsid w:val="00A02629"/>
    <w:rsid w:val="00A02D85"/>
    <w:rsid w:val="00A03AB1"/>
    <w:rsid w:val="00A03DDC"/>
    <w:rsid w:val="00A04A53"/>
    <w:rsid w:val="00A06ED2"/>
    <w:rsid w:val="00A06F23"/>
    <w:rsid w:val="00A07E38"/>
    <w:rsid w:val="00A07F43"/>
    <w:rsid w:val="00A101BA"/>
    <w:rsid w:val="00A10CD5"/>
    <w:rsid w:val="00A112FC"/>
    <w:rsid w:val="00A11803"/>
    <w:rsid w:val="00A12F9E"/>
    <w:rsid w:val="00A132D1"/>
    <w:rsid w:val="00A13FFC"/>
    <w:rsid w:val="00A14FC3"/>
    <w:rsid w:val="00A160BA"/>
    <w:rsid w:val="00A16475"/>
    <w:rsid w:val="00A16587"/>
    <w:rsid w:val="00A16DAC"/>
    <w:rsid w:val="00A2041F"/>
    <w:rsid w:val="00A205A4"/>
    <w:rsid w:val="00A23619"/>
    <w:rsid w:val="00A237F7"/>
    <w:rsid w:val="00A23A9F"/>
    <w:rsid w:val="00A241EE"/>
    <w:rsid w:val="00A25ECC"/>
    <w:rsid w:val="00A261A7"/>
    <w:rsid w:val="00A27934"/>
    <w:rsid w:val="00A27FB7"/>
    <w:rsid w:val="00A337BA"/>
    <w:rsid w:val="00A34132"/>
    <w:rsid w:val="00A34A80"/>
    <w:rsid w:val="00A37129"/>
    <w:rsid w:val="00A405A4"/>
    <w:rsid w:val="00A40B57"/>
    <w:rsid w:val="00A40D6F"/>
    <w:rsid w:val="00A42B72"/>
    <w:rsid w:val="00A4337B"/>
    <w:rsid w:val="00A43389"/>
    <w:rsid w:val="00A43B36"/>
    <w:rsid w:val="00A44EE2"/>
    <w:rsid w:val="00A4507C"/>
    <w:rsid w:val="00A46180"/>
    <w:rsid w:val="00A46F6F"/>
    <w:rsid w:val="00A505A2"/>
    <w:rsid w:val="00A50E45"/>
    <w:rsid w:val="00A53256"/>
    <w:rsid w:val="00A53F9A"/>
    <w:rsid w:val="00A55042"/>
    <w:rsid w:val="00A550BA"/>
    <w:rsid w:val="00A5526A"/>
    <w:rsid w:val="00A56D1A"/>
    <w:rsid w:val="00A57356"/>
    <w:rsid w:val="00A603F6"/>
    <w:rsid w:val="00A6201E"/>
    <w:rsid w:val="00A64D54"/>
    <w:rsid w:val="00A654AE"/>
    <w:rsid w:val="00A65524"/>
    <w:rsid w:val="00A65A24"/>
    <w:rsid w:val="00A65B3F"/>
    <w:rsid w:val="00A6673C"/>
    <w:rsid w:val="00A70BB5"/>
    <w:rsid w:val="00A70F84"/>
    <w:rsid w:val="00A74D64"/>
    <w:rsid w:val="00A75928"/>
    <w:rsid w:val="00A76C94"/>
    <w:rsid w:val="00A76E0D"/>
    <w:rsid w:val="00A81903"/>
    <w:rsid w:val="00A83259"/>
    <w:rsid w:val="00A83CFD"/>
    <w:rsid w:val="00A84912"/>
    <w:rsid w:val="00A84E88"/>
    <w:rsid w:val="00A84EFC"/>
    <w:rsid w:val="00A874E6"/>
    <w:rsid w:val="00A87968"/>
    <w:rsid w:val="00A92798"/>
    <w:rsid w:val="00A93755"/>
    <w:rsid w:val="00A94AE3"/>
    <w:rsid w:val="00A94EEE"/>
    <w:rsid w:val="00AA0A59"/>
    <w:rsid w:val="00AA0D92"/>
    <w:rsid w:val="00AA14A8"/>
    <w:rsid w:val="00AA2141"/>
    <w:rsid w:val="00AA4006"/>
    <w:rsid w:val="00AA7FA2"/>
    <w:rsid w:val="00AB0420"/>
    <w:rsid w:val="00AB0724"/>
    <w:rsid w:val="00AB0A96"/>
    <w:rsid w:val="00AB10FB"/>
    <w:rsid w:val="00AC100F"/>
    <w:rsid w:val="00AC1A63"/>
    <w:rsid w:val="00AC1B5F"/>
    <w:rsid w:val="00AC24FF"/>
    <w:rsid w:val="00AC3ACC"/>
    <w:rsid w:val="00AC4BED"/>
    <w:rsid w:val="00AC5238"/>
    <w:rsid w:val="00AC7D6C"/>
    <w:rsid w:val="00AD1096"/>
    <w:rsid w:val="00AD1FE6"/>
    <w:rsid w:val="00AD3C28"/>
    <w:rsid w:val="00AE0C57"/>
    <w:rsid w:val="00AE2C31"/>
    <w:rsid w:val="00AE58FE"/>
    <w:rsid w:val="00AE7770"/>
    <w:rsid w:val="00AF1124"/>
    <w:rsid w:val="00AF1363"/>
    <w:rsid w:val="00AF151D"/>
    <w:rsid w:val="00AF179F"/>
    <w:rsid w:val="00AF288D"/>
    <w:rsid w:val="00AF362C"/>
    <w:rsid w:val="00AF4A08"/>
    <w:rsid w:val="00AF4E8E"/>
    <w:rsid w:val="00AF5072"/>
    <w:rsid w:val="00AF53A1"/>
    <w:rsid w:val="00AF6FC2"/>
    <w:rsid w:val="00B0003A"/>
    <w:rsid w:val="00B007A7"/>
    <w:rsid w:val="00B00E81"/>
    <w:rsid w:val="00B01183"/>
    <w:rsid w:val="00B028DE"/>
    <w:rsid w:val="00B02BEE"/>
    <w:rsid w:val="00B032BA"/>
    <w:rsid w:val="00B0508E"/>
    <w:rsid w:val="00B13314"/>
    <w:rsid w:val="00B1475E"/>
    <w:rsid w:val="00B15A1E"/>
    <w:rsid w:val="00B15B41"/>
    <w:rsid w:val="00B208EF"/>
    <w:rsid w:val="00B24118"/>
    <w:rsid w:val="00B25BFB"/>
    <w:rsid w:val="00B27099"/>
    <w:rsid w:val="00B271F3"/>
    <w:rsid w:val="00B305E4"/>
    <w:rsid w:val="00B3131F"/>
    <w:rsid w:val="00B31569"/>
    <w:rsid w:val="00B31589"/>
    <w:rsid w:val="00B31E12"/>
    <w:rsid w:val="00B329DD"/>
    <w:rsid w:val="00B3427B"/>
    <w:rsid w:val="00B349BC"/>
    <w:rsid w:val="00B35A1B"/>
    <w:rsid w:val="00B36B2F"/>
    <w:rsid w:val="00B37A1D"/>
    <w:rsid w:val="00B40877"/>
    <w:rsid w:val="00B41039"/>
    <w:rsid w:val="00B41F60"/>
    <w:rsid w:val="00B44274"/>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1EA2"/>
    <w:rsid w:val="00B62335"/>
    <w:rsid w:val="00B62FEC"/>
    <w:rsid w:val="00B6405E"/>
    <w:rsid w:val="00B6470A"/>
    <w:rsid w:val="00B654B7"/>
    <w:rsid w:val="00B65B2F"/>
    <w:rsid w:val="00B65E29"/>
    <w:rsid w:val="00B66A1D"/>
    <w:rsid w:val="00B66E8C"/>
    <w:rsid w:val="00B67676"/>
    <w:rsid w:val="00B7053B"/>
    <w:rsid w:val="00B718A8"/>
    <w:rsid w:val="00B749DB"/>
    <w:rsid w:val="00B76E58"/>
    <w:rsid w:val="00B7767C"/>
    <w:rsid w:val="00B77AE0"/>
    <w:rsid w:val="00B8071F"/>
    <w:rsid w:val="00B823C1"/>
    <w:rsid w:val="00B85B85"/>
    <w:rsid w:val="00B90AF5"/>
    <w:rsid w:val="00B917C7"/>
    <w:rsid w:val="00B91D67"/>
    <w:rsid w:val="00B921A4"/>
    <w:rsid w:val="00B93019"/>
    <w:rsid w:val="00B930F0"/>
    <w:rsid w:val="00B93F17"/>
    <w:rsid w:val="00B9580C"/>
    <w:rsid w:val="00B95A02"/>
    <w:rsid w:val="00B95CD6"/>
    <w:rsid w:val="00B963FC"/>
    <w:rsid w:val="00B965E2"/>
    <w:rsid w:val="00B96C40"/>
    <w:rsid w:val="00B97A37"/>
    <w:rsid w:val="00BA0E10"/>
    <w:rsid w:val="00BA0E7F"/>
    <w:rsid w:val="00BA0F25"/>
    <w:rsid w:val="00BA1F58"/>
    <w:rsid w:val="00BA3972"/>
    <w:rsid w:val="00BA400A"/>
    <w:rsid w:val="00BA688C"/>
    <w:rsid w:val="00BA6C9D"/>
    <w:rsid w:val="00BB32C7"/>
    <w:rsid w:val="00BB6A2A"/>
    <w:rsid w:val="00BB6B86"/>
    <w:rsid w:val="00BB6D5B"/>
    <w:rsid w:val="00BB72E6"/>
    <w:rsid w:val="00BC0759"/>
    <w:rsid w:val="00BC3315"/>
    <w:rsid w:val="00BC4192"/>
    <w:rsid w:val="00BC43C4"/>
    <w:rsid w:val="00BC5892"/>
    <w:rsid w:val="00BC5AAC"/>
    <w:rsid w:val="00BC5F29"/>
    <w:rsid w:val="00BC617D"/>
    <w:rsid w:val="00BC74AE"/>
    <w:rsid w:val="00BC776A"/>
    <w:rsid w:val="00BD1766"/>
    <w:rsid w:val="00BD3A66"/>
    <w:rsid w:val="00BD3FAC"/>
    <w:rsid w:val="00BD4108"/>
    <w:rsid w:val="00BD4A89"/>
    <w:rsid w:val="00BD509A"/>
    <w:rsid w:val="00BD5130"/>
    <w:rsid w:val="00BD5F76"/>
    <w:rsid w:val="00BD60D9"/>
    <w:rsid w:val="00BD663A"/>
    <w:rsid w:val="00BD6A1F"/>
    <w:rsid w:val="00BD6E6B"/>
    <w:rsid w:val="00BE004B"/>
    <w:rsid w:val="00BE0FE0"/>
    <w:rsid w:val="00BE108E"/>
    <w:rsid w:val="00BE5899"/>
    <w:rsid w:val="00BE6FA4"/>
    <w:rsid w:val="00BE795E"/>
    <w:rsid w:val="00BF0FD5"/>
    <w:rsid w:val="00BF3D31"/>
    <w:rsid w:val="00BF7AFD"/>
    <w:rsid w:val="00C02060"/>
    <w:rsid w:val="00C02C4E"/>
    <w:rsid w:val="00C0478B"/>
    <w:rsid w:val="00C04970"/>
    <w:rsid w:val="00C054C1"/>
    <w:rsid w:val="00C05643"/>
    <w:rsid w:val="00C056E7"/>
    <w:rsid w:val="00C074EA"/>
    <w:rsid w:val="00C107DC"/>
    <w:rsid w:val="00C11533"/>
    <w:rsid w:val="00C11CCB"/>
    <w:rsid w:val="00C12FB0"/>
    <w:rsid w:val="00C131B8"/>
    <w:rsid w:val="00C133D9"/>
    <w:rsid w:val="00C1612D"/>
    <w:rsid w:val="00C1639A"/>
    <w:rsid w:val="00C16F56"/>
    <w:rsid w:val="00C170EA"/>
    <w:rsid w:val="00C17AB4"/>
    <w:rsid w:val="00C2081A"/>
    <w:rsid w:val="00C255D6"/>
    <w:rsid w:val="00C26234"/>
    <w:rsid w:val="00C328CD"/>
    <w:rsid w:val="00C33E89"/>
    <w:rsid w:val="00C40A46"/>
    <w:rsid w:val="00C42837"/>
    <w:rsid w:val="00C431F3"/>
    <w:rsid w:val="00C432A6"/>
    <w:rsid w:val="00C442CF"/>
    <w:rsid w:val="00C44F02"/>
    <w:rsid w:val="00C4548C"/>
    <w:rsid w:val="00C45541"/>
    <w:rsid w:val="00C46880"/>
    <w:rsid w:val="00C5014A"/>
    <w:rsid w:val="00C518D7"/>
    <w:rsid w:val="00C527BA"/>
    <w:rsid w:val="00C52E93"/>
    <w:rsid w:val="00C559C7"/>
    <w:rsid w:val="00C565C2"/>
    <w:rsid w:val="00C5662F"/>
    <w:rsid w:val="00C56F05"/>
    <w:rsid w:val="00C608BA"/>
    <w:rsid w:val="00C6160B"/>
    <w:rsid w:val="00C622FF"/>
    <w:rsid w:val="00C62E49"/>
    <w:rsid w:val="00C63016"/>
    <w:rsid w:val="00C63AA6"/>
    <w:rsid w:val="00C63D23"/>
    <w:rsid w:val="00C64EEC"/>
    <w:rsid w:val="00C6562B"/>
    <w:rsid w:val="00C657EE"/>
    <w:rsid w:val="00C664AA"/>
    <w:rsid w:val="00C66A3A"/>
    <w:rsid w:val="00C66D28"/>
    <w:rsid w:val="00C6745E"/>
    <w:rsid w:val="00C70DE3"/>
    <w:rsid w:val="00C72FDA"/>
    <w:rsid w:val="00C73214"/>
    <w:rsid w:val="00C7486A"/>
    <w:rsid w:val="00C75A7D"/>
    <w:rsid w:val="00C76ACB"/>
    <w:rsid w:val="00C7775E"/>
    <w:rsid w:val="00C802A1"/>
    <w:rsid w:val="00C80D32"/>
    <w:rsid w:val="00C82236"/>
    <w:rsid w:val="00C82A79"/>
    <w:rsid w:val="00C83FF0"/>
    <w:rsid w:val="00C84B4D"/>
    <w:rsid w:val="00C85C45"/>
    <w:rsid w:val="00C86105"/>
    <w:rsid w:val="00C870BB"/>
    <w:rsid w:val="00C87263"/>
    <w:rsid w:val="00C87FA1"/>
    <w:rsid w:val="00C91048"/>
    <w:rsid w:val="00C91A3A"/>
    <w:rsid w:val="00C922FE"/>
    <w:rsid w:val="00C94856"/>
    <w:rsid w:val="00C95611"/>
    <w:rsid w:val="00C965B4"/>
    <w:rsid w:val="00C9675E"/>
    <w:rsid w:val="00CA03A1"/>
    <w:rsid w:val="00CA0A6C"/>
    <w:rsid w:val="00CA1225"/>
    <w:rsid w:val="00CA1CE7"/>
    <w:rsid w:val="00CA2125"/>
    <w:rsid w:val="00CA26A1"/>
    <w:rsid w:val="00CA5C6C"/>
    <w:rsid w:val="00CA684C"/>
    <w:rsid w:val="00CA6E19"/>
    <w:rsid w:val="00CB1162"/>
    <w:rsid w:val="00CB13F2"/>
    <w:rsid w:val="00CB1F55"/>
    <w:rsid w:val="00CB2922"/>
    <w:rsid w:val="00CB29E5"/>
    <w:rsid w:val="00CB3AED"/>
    <w:rsid w:val="00CB3CE9"/>
    <w:rsid w:val="00CB490A"/>
    <w:rsid w:val="00CB5253"/>
    <w:rsid w:val="00CB586D"/>
    <w:rsid w:val="00CC0886"/>
    <w:rsid w:val="00CC1C8C"/>
    <w:rsid w:val="00CC2605"/>
    <w:rsid w:val="00CC4D51"/>
    <w:rsid w:val="00CC6556"/>
    <w:rsid w:val="00CC6868"/>
    <w:rsid w:val="00CC7FDA"/>
    <w:rsid w:val="00CD0272"/>
    <w:rsid w:val="00CD048D"/>
    <w:rsid w:val="00CD2E0D"/>
    <w:rsid w:val="00CD3B4F"/>
    <w:rsid w:val="00CD3EB4"/>
    <w:rsid w:val="00CD42CA"/>
    <w:rsid w:val="00CD6216"/>
    <w:rsid w:val="00CE2148"/>
    <w:rsid w:val="00CE3918"/>
    <w:rsid w:val="00CE3D55"/>
    <w:rsid w:val="00CE43C9"/>
    <w:rsid w:val="00CE7A9D"/>
    <w:rsid w:val="00CF064A"/>
    <w:rsid w:val="00CF1DFF"/>
    <w:rsid w:val="00CF2240"/>
    <w:rsid w:val="00CF3450"/>
    <w:rsid w:val="00CF47E8"/>
    <w:rsid w:val="00CF6E57"/>
    <w:rsid w:val="00CF77E1"/>
    <w:rsid w:val="00D03CEF"/>
    <w:rsid w:val="00D07722"/>
    <w:rsid w:val="00D1075F"/>
    <w:rsid w:val="00D10E5B"/>
    <w:rsid w:val="00D114E1"/>
    <w:rsid w:val="00D1297A"/>
    <w:rsid w:val="00D131EB"/>
    <w:rsid w:val="00D163B0"/>
    <w:rsid w:val="00D175E8"/>
    <w:rsid w:val="00D20F43"/>
    <w:rsid w:val="00D21899"/>
    <w:rsid w:val="00D2204F"/>
    <w:rsid w:val="00D23C98"/>
    <w:rsid w:val="00D24CF3"/>
    <w:rsid w:val="00D2672C"/>
    <w:rsid w:val="00D26797"/>
    <w:rsid w:val="00D26D7A"/>
    <w:rsid w:val="00D27DEA"/>
    <w:rsid w:val="00D313CD"/>
    <w:rsid w:val="00D34928"/>
    <w:rsid w:val="00D356CE"/>
    <w:rsid w:val="00D360C8"/>
    <w:rsid w:val="00D37D1E"/>
    <w:rsid w:val="00D40412"/>
    <w:rsid w:val="00D4052B"/>
    <w:rsid w:val="00D4058A"/>
    <w:rsid w:val="00D40685"/>
    <w:rsid w:val="00D40F32"/>
    <w:rsid w:val="00D433E6"/>
    <w:rsid w:val="00D43789"/>
    <w:rsid w:val="00D438FE"/>
    <w:rsid w:val="00D44EEA"/>
    <w:rsid w:val="00D45314"/>
    <w:rsid w:val="00D461AC"/>
    <w:rsid w:val="00D471CD"/>
    <w:rsid w:val="00D47220"/>
    <w:rsid w:val="00D5057A"/>
    <w:rsid w:val="00D50C6A"/>
    <w:rsid w:val="00D50F96"/>
    <w:rsid w:val="00D51506"/>
    <w:rsid w:val="00D53697"/>
    <w:rsid w:val="00D54120"/>
    <w:rsid w:val="00D55F85"/>
    <w:rsid w:val="00D56A8D"/>
    <w:rsid w:val="00D577B4"/>
    <w:rsid w:val="00D64EE1"/>
    <w:rsid w:val="00D66961"/>
    <w:rsid w:val="00D66D38"/>
    <w:rsid w:val="00D70EC0"/>
    <w:rsid w:val="00D72231"/>
    <w:rsid w:val="00D72924"/>
    <w:rsid w:val="00D73037"/>
    <w:rsid w:val="00D75136"/>
    <w:rsid w:val="00D75C8C"/>
    <w:rsid w:val="00D763DB"/>
    <w:rsid w:val="00D770CD"/>
    <w:rsid w:val="00D7722D"/>
    <w:rsid w:val="00D80BB8"/>
    <w:rsid w:val="00D80F00"/>
    <w:rsid w:val="00D81DFD"/>
    <w:rsid w:val="00D834F7"/>
    <w:rsid w:val="00D85A71"/>
    <w:rsid w:val="00D86AE9"/>
    <w:rsid w:val="00D90470"/>
    <w:rsid w:val="00D91641"/>
    <w:rsid w:val="00D918C7"/>
    <w:rsid w:val="00D9236D"/>
    <w:rsid w:val="00D9396D"/>
    <w:rsid w:val="00D94086"/>
    <w:rsid w:val="00D9496C"/>
    <w:rsid w:val="00D95982"/>
    <w:rsid w:val="00DA123F"/>
    <w:rsid w:val="00DA158E"/>
    <w:rsid w:val="00DA5B87"/>
    <w:rsid w:val="00DA7BFB"/>
    <w:rsid w:val="00DB2778"/>
    <w:rsid w:val="00DB361C"/>
    <w:rsid w:val="00DB3B56"/>
    <w:rsid w:val="00DB3E9E"/>
    <w:rsid w:val="00DB4D99"/>
    <w:rsid w:val="00DB5BC6"/>
    <w:rsid w:val="00DB75BE"/>
    <w:rsid w:val="00DC01FB"/>
    <w:rsid w:val="00DC07F3"/>
    <w:rsid w:val="00DC1408"/>
    <w:rsid w:val="00DC1654"/>
    <w:rsid w:val="00DC2480"/>
    <w:rsid w:val="00DC2C30"/>
    <w:rsid w:val="00DC4BC6"/>
    <w:rsid w:val="00DC53A4"/>
    <w:rsid w:val="00DC688A"/>
    <w:rsid w:val="00DD0224"/>
    <w:rsid w:val="00DD15A0"/>
    <w:rsid w:val="00DD1725"/>
    <w:rsid w:val="00DD1EC0"/>
    <w:rsid w:val="00DD237E"/>
    <w:rsid w:val="00DD2AEF"/>
    <w:rsid w:val="00DD4D5D"/>
    <w:rsid w:val="00DD6B91"/>
    <w:rsid w:val="00DE00EB"/>
    <w:rsid w:val="00DE0D71"/>
    <w:rsid w:val="00DE2AD4"/>
    <w:rsid w:val="00DE40CC"/>
    <w:rsid w:val="00DE55AD"/>
    <w:rsid w:val="00DE6A31"/>
    <w:rsid w:val="00DE6D58"/>
    <w:rsid w:val="00DE71E7"/>
    <w:rsid w:val="00DF0158"/>
    <w:rsid w:val="00DF2041"/>
    <w:rsid w:val="00DF43CE"/>
    <w:rsid w:val="00DF59F0"/>
    <w:rsid w:val="00E0193A"/>
    <w:rsid w:val="00E02B5E"/>
    <w:rsid w:val="00E02E57"/>
    <w:rsid w:val="00E050FB"/>
    <w:rsid w:val="00E05F03"/>
    <w:rsid w:val="00E060A2"/>
    <w:rsid w:val="00E07EDE"/>
    <w:rsid w:val="00E1082D"/>
    <w:rsid w:val="00E12D5C"/>
    <w:rsid w:val="00E13E51"/>
    <w:rsid w:val="00E14057"/>
    <w:rsid w:val="00E152DE"/>
    <w:rsid w:val="00E2014B"/>
    <w:rsid w:val="00E20AA5"/>
    <w:rsid w:val="00E22D42"/>
    <w:rsid w:val="00E240C8"/>
    <w:rsid w:val="00E25F6F"/>
    <w:rsid w:val="00E2649F"/>
    <w:rsid w:val="00E303CF"/>
    <w:rsid w:val="00E31B81"/>
    <w:rsid w:val="00E31E1B"/>
    <w:rsid w:val="00E32E71"/>
    <w:rsid w:val="00E3302F"/>
    <w:rsid w:val="00E3312D"/>
    <w:rsid w:val="00E3357B"/>
    <w:rsid w:val="00E359B5"/>
    <w:rsid w:val="00E35F17"/>
    <w:rsid w:val="00E36116"/>
    <w:rsid w:val="00E365CA"/>
    <w:rsid w:val="00E365EC"/>
    <w:rsid w:val="00E36A28"/>
    <w:rsid w:val="00E37D54"/>
    <w:rsid w:val="00E40AA9"/>
    <w:rsid w:val="00E43A95"/>
    <w:rsid w:val="00E43B84"/>
    <w:rsid w:val="00E4491C"/>
    <w:rsid w:val="00E4662F"/>
    <w:rsid w:val="00E47124"/>
    <w:rsid w:val="00E477A6"/>
    <w:rsid w:val="00E545F4"/>
    <w:rsid w:val="00E54E3F"/>
    <w:rsid w:val="00E56876"/>
    <w:rsid w:val="00E5699E"/>
    <w:rsid w:val="00E60471"/>
    <w:rsid w:val="00E60842"/>
    <w:rsid w:val="00E609B3"/>
    <w:rsid w:val="00E63ADA"/>
    <w:rsid w:val="00E64A0E"/>
    <w:rsid w:val="00E64EEC"/>
    <w:rsid w:val="00E654EE"/>
    <w:rsid w:val="00E66B28"/>
    <w:rsid w:val="00E670FD"/>
    <w:rsid w:val="00E6726D"/>
    <w:rsid w:val="00E67E3C"/>
    <w:rsid w:val="00E70905"/>
    <w:rsid w:val="00E73B16"/>
    <w:rsid w:val="00E7460E"/>
    <w:rsid w:val="00E747FF"/>
    <w:rsid w:val="00E74CD7"/>
    <w:rsid w:val="00E75889"/>
    <w:rsid w:val="00E75B89"/>
    <w:rsid w:val="00E75C70"/>
    <w:rsid w:val="00E82AE3"/>
    <w:rsid w:val="00E82D9C"/>
    <w:rsid w:val="00E83540"/>
    <w:rsid w:val="00E8383B"/>
    <w:rsid w:val="00E84FBA"/>
    <w:rsid w:val="00E912C0"/>
    <w:rsid w:val="00E91360"/>
    <w:rsid w:val="00E919BF"/>
    <w:rsid w:val="00E91FC0"/>
    <w:rsid w:val="00E9390E"/>
    <w:rsid w:val="00E952D5"/>
    <w:rsid w:val="00E95963"/>
    <w:rsid w:val="00E95CBC"/>
    <w:rsid w:val="00E961C8"/>
    <w:rsid w:val="00E97371"/>
    <w:rsid w:val="00EA25FD"/>
    <w:rsid w:val="00EA34B0"/>
    <w:rsid w:val="00EA40E2"/>
    <w:rsid w:val="00EA6017"/>
    <w:rsid w:val="00EA776A"/>
    <w:rsid w:val="00EA7D9D"/>
    <w:rsid w:val="00EB247E"/>
    <w:rsid w:val="00EB3A0A"/>
    <w:rsid w:val="00EB45B6"/>
    <w:rsid w:val="00EB467A"/>
    <w:rsid w:val="00EB4CE9"/>
    <w:rsid w:val="00EB54EB"/>
    <w:rsid w:val="00EB5F64"/>
    <w:rsid w:val="00EB6CC5"/>
    <w:rsid w:val="00EC0694"/>
    <w:rsid w:val="00EC1C59"/>
    <w:rsid w:val="00EC2445"/>
    <w:rsid w:val="00EC299F"/>
    <w:rsid w:val="00EC433A"/>
    <w:rsid w:val="00EC5077"/>
    <w:rsid w:val="00EC5343"/>
    <w:rsid w:val="00EC592C"/>
    <w:rsid w:val="00EC64BE"/>
    <w:rsid w:val="00EC7537"/>
    <w:rsid w:val="00ED1190"/>
    <w:rsid w:val="00ED5F8A"/>
    <w:rsid w:val="00ED6213"/>
    <w:rsid w:val="00ED761F"/>
    <w:rsid w:val="00ED7670"/>
    <w:rsid w:val="00EE0DE9"/>
    <w:rsid w:val="00EE127F"/>
    <w:rsid w:val="00EE25D2"/>
    <w:rsid w:val="00EF084F"/>
    <w:rsid w:val="00EF0F29"/>
    <w:rsid w:val="00EF1216"/>
    <w:rsid w:val="00EF182C"/>
    <w:rsid w:val="00EF186D"/>
    <w:rsid w:val="00EF2085"/>
    <w:rsid w:val="00EF3EF2"/>
    <w:rsid w:val="00EF5259"/>
    <w:rsid w:val="00EF59A8"/>
    <w:rsid w:val="00EF6466"/>
    <w:rsid w:val="00EF7570"/>
    <w:rsid w:val="00F00884"/>
    <w:rsid w:val="00F012F2"/>
    <w:rsid w:val="00F04A57"/>
    <w:rsid w:val="00F10934"/>
    <w:rsid w:val="00F11655"/>
    <w:rsid w:val="00F12E80"/>
    <w:rsid w:val="00F13493"/>
    <w:rsid w:val="00F134AB"/>
    <w:rsid w:val="00F1363F"/>
    <w:rsid w:val="00F1472E"/>
    <w:rsid w:val="00F149E1"/>
    <w:rsid w:val="00F1599A"/>
    <w:rsid w:val="00F15EBC"/>
    <w:rsid w:val="00F2065B"/>
    <w:rsid w:val="00F21AB3"/>
    <w:rsid w:val="00F21CFF"/>
    <w:rsid w:val="00F234BE"/>
    <w:rsid w:val="00F253E2"/>
    <w:rsid w:val="00F25923"/>
    <w:rsid w:val="00F266A7"/>
    <w:rsid w:val="00F30F5C"/>
    <w:rsid w:val="00F31093"/>
    <w:rsid w:val="00F31520"/>
    <w:rsid w:val="00F32060"/>
    <w:rsid w:val="00F32E69"/>
    <w:rsid w:val="00F341B4"/>
    <w:rsid w:val="00F3485D"/>
    <w:rsid w:val="00F3502B"/>
    <w:rsid w:val="00F35C85"/>
    <w:rsid w:val="00F35E1D"/>
    <w:rsid w:val="00F360BA"/>
    <w:rsid w:val="00F37217"/>
    <w:rsid w:val="00F37526"/>
    <w:rsid w:val="00F42648"/>
    <w:rsid w:val="00F4350D"/>
    <w:rsid w:val="00F43B44"/>
    <w:rsid w:val="00F440EE"/>
    <w:rsid w:val="00F44E51"/>
    <w:rsid w:val="00F5048F"/>
    <w:rsid w:val="00F50F63"/>
    <w:rsid w:val="00F513BC"/>
    <w:rsid w:val="00F54132"/>
    <w:rsid w:val="00F57B3D"/>
    <w:rsid w:val="00F600CD"/>
    <w:rsid w:val="00F60D0A"/>
    <w:rsid w:val="00F60EA8"/>
    <w:rsid w:val="00F60F12"/>
    <w:rsid w:val="00F6128A"/>
    <w:rsid w:val="00F61D7A"/>
    <w:rsid w:val="00F64E11"/>
    <w:rsid w:val="00F65170"/>
    <w:rsid w:val="00F6566F"/>
    <w:rsid w:val="00F66CBB"/>
    <w:rsid w:val="00F71ED5"/>
    <w:rsid w:val="00F74A12"/>
    <w:rsid w:val="00F755E1"/>
    <w:rsid w:val="00F756A2"/>
    <w:rsid w:val="00F75ACE"/>
    <w:rsid w:val="00F76B58"/>
    <w:rsid w:val="00F805F3"/>
    <w:rsid w:val="00F80C5A"/>
    <w:rsid w:val="00F822B0"/>
    <w:rsid w:val="00F82846"/>
    <w:rsid w:val="00F82DC7"/>
    <w:rsid w:val="00F835A5"/>
    <w:rsid w:val="00F83AB6"/>
    <w:rsid w:val="00F86A79"/>
    <w:rsid w:val="00F8716D"/>
    <w:rsid w:val="00F87A73"/>
    <w:rsid w:val="00F90260"/>
    <w:rsid w:val="00F907DB"/>
    <w:rsid w:val="00F91585"/>
    <w:rsid w:val="00F931AC"/>
    <w:rsid w:val="00F94E6B"/>
    <w:rsid w:val="00F95332"/>
    <w:rsid w:val="00F96DBD"/>
    <w:rsid w:val="00F973CB"/>
    <w:rsid w:val="00FA2AA5"/>
    <w:rsid w:val="00FA3C7D"/>
    <w:rsid w:val="00FA3DCF"/>
    <w:rsid w:val="00FA4114"/>
    <w:rsid w:val="00FA4403"/>
    <w:rsid w:val="00FA451A"/>
    <w:rsid w:val="00FA526D"/>
    <w:rsid w:val="00FB00B2"/>
    <w:rsid w:val="00FB05CB"/>
    <w:rsid w:val="00FB3005"/>
    <w:rsid w:val="00FB322F"/>
    <w:rsid w:val="00FB520E"/>
    <w:rsid w:val="00FC0506"/>
    <w:rsid w:val="00FC09E8"/>
    <w:rsid w:val="00FC1CC5"/>
    <w:rsid w:val="00FC2B41"/>
    <w:rsid w:val="00FC3311"/>
    <w:rsid w:val="00FC35A2"/>
    <w:rsid w:val="00FC53A9"/>
    <w:rsid w:val="00FC5991"/>
    <w:rsid w:val="00FC5B51"/>
    <w:rsid w:val="00FC63B9"/>
    <w:rsid w:val="00FC6D6D"/>
    <w:rsid w:val="00FD00D2"/>
    <w:rsid w:val="00FD041B"/>
    <w:rsid w:val="00FD0631"/>
    <w:rsid w:val="00FD0798"/>
    <w:rsid w:val="00FD07A7"/>
    <w:rsid w:val="00FD184B"/>
    <w:rsid w:val="00FD1E03"/>
    <w:rsid w:val="00FD3933"/>
    <w:rsid w:val="00FD3DEC"/>
    <w:rsid w:val="00FD494E"/>
    <w:rsid w:val="00FD518E"/>
    <w:rsid w:val="00FD6CB9"/>
    <w:rsid w:val="00FE03F9"/>
    <w:rsid w:val="00FE0FDD"/>
    <w:rsid w:val="00FE11AF"/>
    <w:rsid w:val="00FE145F"/>
    <w:rsid w:val="00FE14E2"/>
    <w:rsid w:val="00FE2CB6"/>
    <w:rsid w:val="00FE31C2"/>
    <w:rsid w:val="00FE3A95"/>
    <w:rsid w:val="00FE4858"/>
    <w:rsid w:val="00FE583B"/>
    <w:rsid w:val="00FE674B"/>
    <w:rsid w:val="00FE7147"/>
    <w:rsid w:val="00FE7DA0"/>
    <w:rsid w:val="00FF0954"/>
    <w:rsid w:val="00FF0B8A"/>
    <w:rsid w:val="00FF18AA"/>
    <w:rsid w:val="00FF1A77"/>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251"/>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forbes.com/sites/thomasbrewster/2018/11/30/marriott-admits-hackers-stole-data-on-500-million-guests/?sh=50f10ba46492"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emf"/><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securityaffairs.co/81030/hacking/vfemail-destructive-cyberattack.html"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emf"/><Relationship Id="rId38" Type="http://schemas.openxmlformats.org/officeDocument/2006/relationships/image" Target="media/image28.png"/><Relationship Id="rId46" Type="http://schemas.openxmlformats.org/officeDocument/2006/relationships/image" Target="media/image36.emf"/><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5558</TotalTime>
  <Pages>108</Pages>
  <Words>29797</Words>
  <Characters>169843</Characters>
  <Application>Microsoft Office Word</Application>
  <DocSecurity>0</DocSecurity>
  <Lines>1415</Lines>
  <Paragraphs>398</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199242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410</cp:revision>
  <cp:lastPrinted>2023-07-09T05:33:00Z</cp:lastPrinted>
  <dcterms:created xsi:type="dcterms:W3CDTF">2023-10-03T13:32:00Z</dcterms:created>
  <dcterms:modified xsi:type="dcterms:W3CDTF">2023-12-18T12:56:00Z</dcterms:modified>
</cp:coreProperties>
</file>